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6206" w:rsidRPr="00A10A7B" w:rsidRDefault="00606206" w:rsidP="005774EB">
      <w:pPr>
        <w:spacing w:line="360" w:lineRule="auto"/>
        <w:ind w:leftChars="300" w:left="720" w:rightChars="300" w:right="720"/>
        <w:rPr>
          <w:rFonts w:hAnsi="ＭＳ 明朝" w:cs="ＭＳ 明朝"/>
          <w:kern w:val="0"/>
          <w:szCs w:val="24"/>
        </w:rPr>
      </w:pPr>
      <w:r w:rsidRPr="00A10A7B">
        <w:rPr>
          <w:rFonts w:hAnsi="ＭＳ 明朝" w:cs="ＭＳ 明朝" w:hint="eastAsia"/>
          <w:kern w:val="0"/>
          <w:szCs w:val="24"/>
        </w:rPr>
        <w:t>指定障害福祉サービスの事業等の人員、設備及び運営に関する基</w:t>
      </w:r>
      <w:r w:rsidR="005774EB" w:rsidRPr="00A10A7B">
        <w:rPr>
          <w:rFonts w:hAnsi="ＭＳ 明朝" w:cs="ＭＳ 明朝" w:hint="eastAsia"/>
          <w:kern w:val="0"/>
          <w:szCs w:val="24"/>
        </w:rPr>
        <w:t>準等を定める条例の一部を改正する条例</w:t>
      </w:r>
    </w:p>
    <w:p w:rsidR="009E1695" w:rsidRPr="00A10A7B" w:rsidRDefault="0062572E" w:rsidP="007A131E">
      <w:pPr>
        <w:spacing w:line="360" w:lineRule="auto"/>
        <w:ind w:firstLineChars="100" w:firstLine="240"/>
        <w:rPr>
          <w:rFonts w:hAnsi="ＭＳ 明朝" w:cs="ＭＳ 明朝"/>
          <w:kern w:val="0"/>
          <w:szCs w:val="24"/>
        </w:rPr>
      </w:pPr>
      <w:r w:rsidRPr="00A10A7B">
        <w:rPr>
          <w:rFonts w:hAnsi="ＭＳ 明朝" w:cs="ＭＳ 明朝" w:hint="eastAsia"/>
          <w:kern w:val="0"/>
          <w:szCs w:val="24"/>
        </w:rPr>
        <w:t>指定障害福祉サービスの事業等の人員、設備及び運営に関する基準等を定める条例</w:t>
      </w:r>
      <w:r w:rsidR="009E1695" w:rsidRPr="00A10A7B">
        <w:rPr>
          <w:rFonts w:hAnsi="ＭＳ 明朝" w:cs="ＭＳ 明朝" w:hint="eastAsia"/>
          <w:kern w:val="0"/>
          <w:szCs w:val="24"/>
        </w:rPr>
        <w:t>（平成25年神奈川県条例第９号）の一部を次のように改正する。</w:t>
      </w:r>
    </w:p>
    <w:p w:rsidR="00F70F64" w:rsidRPr="00A10A7B" w:rsidRDefault="00F70F64" w:rsidP="0095118C">
      <w:pPr>
        <w:spacing w:line="360" w:lineRule="auto"/>
        <w:ind w:firstLineChars="100" w:firstLine="240"/>
        <w:rPr>
          <w:rFonts w:hAnsi="ＭＳ 明朝"/>
          <w:szCs w:val="24"/>
        </w:rPr>
      </w:pPr>
      <w:r w:rsidRPr="00A10A7B">
        <w:rPr>
          <w:rFonts w:hAnsi="ＭＳ 明朝" w:hint="eastAsia"/>
          <w:szCs w:val="24"/>
        </w:rPr>
        <w:t>目次中「・第151条」を「～第151条」に、「・第161条」を「～第161条」に改める。</w:t>
      </w:r>
    </w:p>
    <w:p w:rsidR="00CF08C5" w:rsidRPr="00A10A7B" w:rsidRDefault="00CF08C5" w:rsidP="0095118C">
      <w:pPr>
        <w:spacing w:line="360" w:lineRule="auto"/>
        <w:ind w:firstLineChars="100" w:firstLine="240"/>
        <w:rPr>
          <w:rFonts w:hAnsi="ＭＳ 明朝"/>
          <w:szCs w:val="24"/>
        </w:rPr>
      </w:pPr>
      <w:r w:rsidRPr="00A10A7B">
        <w:rPr>
          <w:rFonts w:hAnsi="ＭＳ 明朝" w:hint="eastAsia"/>
          <w:szCs w:val="24"/>
        </w:rPr>
        <w:t>第96条第１号中</w:t>
      </w:r>
      <w:r w:rsidR="00A43B67" w:rsidRPr="00A10A7B">
        <w:rPr>
          <w:rFonts w:hAnsi="ＭＳ 明朝" w:hint="eastAsia"/>
          <w:szCs w:val="24"/>
        </w:rPr>
        <w:t>「</w:t>
      </w:r>
      <w:r w:rsidR="00CE7888" w:rsidRPr="00A10A7B">
        <w:rPr>
          <w:rFonts w:hAnsi="ＭＳ 明朝" w:hint="eastAsia"/>
          <w:szCs w:val="24"/>
        </w:rPr>
        <w:t>以下同じ。</w:t>
      </w:r>
      <w:r w:rsidR="007056A7" w:rsidRPr="00A10A7B">
        <w:rPr>
          <w:rFonts w:hAnsi="ＭＳ 明朝" w:hint="eastAsia"/>
          <w:szCs w:val="24"/>
        </w:rPr>
        <w:t>）</w:t>
      </w:r>
      <w:r w:rsidR="000F7553" w:rsidRPr="00A10A7B">
        <w:rPr>
          <w:rFonts w:hAnsi="ＭＳ 明朝" w:hint="eastAsia"/>
          <w:szCs w:val="24"/>
        </w:rPr>
        <w:t>であって</w:t>
      </w:r>
      <w:r w:rsidR="00A93761" w:rsidRPr="00A10A7B">
        <w:rPr>
          <w:rFonts w:hAnsi="ＭＳ 明朝" w:hint="eastAsia"/>
          <w:szCs w:val="24"/>
        </w:rPr>
        <w:t>」</w:t>
      </w:r>
      <w:r w:rsidR="00A43B67" w:rsidRPr="00A10A7B">
        <w:rPr>
          <w:rFonts w:hAnsi="ＭＳ 明朝" w:hint="eastAsia"/>
          <w:szCs w:val="24"/>
        </w:rPr>
        <w:t>を</w:t>
      </w:r>
      <w:r w:rsidR="00CE7888" w:rsidRPr="00A10A7B">
        <w:rPr>
          <w:rFonts w:hAnsi="ＭＳ 明朝" w:hint="eastAsia"/>
          <w:szCs w:val="24"/>
        </w:rPr>
        <w:t>「</w:t>
      </w:r>
      <w:r w:rsidR="00A43B67" w:rsidRPr="00A10A7B">
        <w:rPr>
          <w:rFonts w:hAnsi="ＭＳ 明朝" w:hint="eastAsia"/>
          <w:szCs w:val="24"/>
        </w:rPr>
        <w:t>）</w:t>
      </w:r>
      <w:r w:rsidR="00CE7888" w:rsidRPr="00A10A7B">
        <w:rPr>
          <w:rFonts w:hAnsi="ＭＳ 明朝" w:hint="eastAsia"/>
          <w:szCs w:val="24"/>
        </w:rPr>
        <w:t>又は指定地域密着型通所介護事業者（指定地域密着型サービスの事業の人員、設備及び運営に関する基準（平成18年厚生労働省令第34号。以下「指定地域密着型サービス基準」という。）第20条第１項に規定する指定地域密着型通所介護事業者をいう。</w:t>
      </w:r>
      <w:r w:rsidR="00A93761" w:rsidRPr="00A10A7B">
        <w:rPr>
          <w:rFonts w:hAnsi="ＭＳ 明朝" w:hint="eastAsia"/>
          <w:szCs w:val="24"/>
        </w:rPr>
        <w:t>）</w:t>
      </w:r>
      <w:r w:rsidR="00A43B67" w:rsidRPr="00A10A7B">
        <w:rPr>
          <w:rFonts w:hAnsi="ＭＳ 明朝" w:hint="eastAsia"/>
          <w:szCs w:val="24"/>
        </w:rPr>
        <w:t>（以下「指定通所介護事業者等」という。）</w:t>
      </w:r>
      <w:r w:rsidR="000F7553" w:rsidRPr="00A10A7B">
        <w:rPr>
          <w:rFonts w:hAnsi="ＭＳ 明朝" w:hint="eastAsia"/>
          <w:szCs w:val="24"/>
        </w:rPr>
        <w:t>であって</w:t>
      </w:r>
      <w:r w:rsidR="00A93761" w:rsidRPr="00A10A7B">
        <w:rPr>
          <w:rFonts w:hAnsi="ＭＳ 明朝" w:hint="eastAsia"/>
          <w:szCs w:val="24"/>
        </w:rPr>
        <w:t>」</w:t>
      </w:r>
      <w:r w:rsidR="00A43B67" w:rsidRPr="00A10A7B">
        <w:rPr>
          <w:rFonts w:hAnsi="ＭＳ 明朝" w:hint="eastAsia"/>
          <w:szCs w:val="24"/>
        </w:rPr>
        <w:t>に</w:t>
      </w:r>
      <w:r w:rsidR="00085A9A" w:rsidRPr="00A10A7B">
        <w:rPr>
          <w:rFonts w:hAnsi="ＭＳ 明朝" w:hint="eastAsia"/>
          <w:szCs w:val="24"/>
        </w:rPr>
        <w:t>、「以下同じ。</w:t>
      </w:r>
      <w:r w:rsidR="003B486C" w:rsidRPr="00A10A7B">
        <w:rPr>
          <w:rFonts w:hAnsi="ＭＳ 明朝" w:hint="eastAsia"/>
          <w:szCs w:val="24"/>
        </w:rPr>
        <w:t>）</w:t>
      </w:r>
      <w:r w:rsidR="000F7553" w:rsidRPr="00A10A7B">
        <w:rPr>
          <w:rFonts w:hAnsi="ＭＳ 明朝" w:hint="eastAsia"/>
          <w:szCs w:val="24"/>
        </w:rPr>
        <w:t>を提供する</w:t>
      </w:r>
      <w:r w:rsidR="00085A9A" w:rsidRPr="00A10A7B">
        <w:rPr>
          <w:rFonts w:hAnsi="ＭＳ 明朝" w:hint="eastAsia"/>
          <w:szCs w:val="24"/>
        </w:rPr>
        <w:t>」</w:t>
      </w:r>
      <w:r w:rsidR="00A43B67" w:rsidRPr="00A10A7B">
        <w:rPr>
          <w:rFonts w:hAnsi="ＭＳ 明朝" w:hint="eastAsia"/>
          <w:szCs w:val="24"/>
        </w:rPr>
        <w:t>を</w:t>
      </w:r>
      <w:r w:rsidR="00085A9A" w:rsidRPr="00A10A7B">
        <w:rPr>
          <w:rFonts w:hAnsi="ＭＳ 明朝" w:hint="eastAsia"/>
          <w:szCs w:val="24"/>
        </w:rPr>
        <w:t>「</w:t>
      </w:r>
      <w:r w:rsidR="00A43B67" w:rsidRPr="00A10A7B">
        <w:rPr>
          <w:rFonts w:hAnsi="ＭＳ 明朝" w:hint="eastAsia"/>
          <w:szCs w:val="24"/>
        </w:rPr>
        <w:t>）</w:t>
      </w:r>
      <w:r w:rsidR="00A93761" w:rsidRPr="00A10A7B">
        <w:rPr>
          <w:rFonts w:hAnsi="ＭＳ 明朝" w:hint="eastAsia"/>
          <w:szCs w:val="24"/>
        </w:rPr>
        <w:t>又は指定地域密着型</w:t>
      </w:r>
      <w:r w:rsidR="001D7E29" w:rsidRPr="00A10A7B">
        <w:rPr>
          <w:rFonts w:hAnsi="ＭＳ 明朝" w:hint="eastAsia"/>
          <w:szCs w:val="24"/>
        </w:rPr>
        <w:t>通所</w:t>
      </w:r>
      <w:r w:rsidR="00A93761" w:rsidRPr="00A10A7B">
        <w:rPr>
          <w:rFonts w:hAnsi="ＭＳ 明朝" w:hint="eastAsia"/>
          <w:szCs w:val="24"/>
        </w:rPr>
        <w:t>介護（指定地域密着型サービス基準第19条に規定する指定地域密着型通所介護をいう。</w:t>
      </w:r>
      <w:r w:rsidR="00662A11" w:rsidRPr="00A10A7B">
        <w:rPr>
          <w:rFonts w:hAnsi="ＭＳ 明朝" w:hint="eastAsia"/>
          <w:szCs w:val="24"/>
        </w:rPr>
        <w:t>）</w:t>
      </w:r>
      <w:r w:rsidR="00A43B67" w:rsidRPr="00A10A7B">
        <w:rPr>
          <w:rFonts w:hAnsi="ＭＳ 明朝" w:hint="eastAsia"/>
          <w:szCs w:val="24"/>
        </w:rPr>
        <w:t>（以下「指定通所介護等」という。）</w:t>
      </w:r>
      <w:r w:rsidR="000F7553" w:rsidRPr="00A10A7B">
        <w:rPr>
          <w:rFonts w:hAnsi="ＭＳ 明朝" w:hint="eastAsia"/>
          <w:szCs w:val="24"/>
        </w:rPr>
        <w:t>を提供する</w:t>
      </w:r>
      <w:r w:rsidR="00085A9A" w:rsidRPr="00A10A7B">
        <w:rPr>
          <w:rFonts w:hAnsi="ＭＳ 明朝" w:hint="eastAsia"/>
          <w:szCs w:val="24"/>
        </w:rPr>
        <w:t>」</w:t>
      </w:r>
      <w:r w:rsidR="00A43B67" w:rsidRPr="00A10A7B">
        <w:rPr>
          <w:rFonts w:hAnsi="ＭＳ 明朝" w:hint="eastAsia"/>
          <w:szCs w:val="24"/>
        </w:rPr>
        <w:t>に改め</w:t>
      </w:r>
      <w:r w:rsidR="00662A11" w:rsidRPr="00A10A7B">
        <w:rPr>
          <w:rFonts w:hAnsi="ＭＳ 明朝" w:hint="eastAsia"/>
          <w:szCs w:val="24"/>
        </w:rPr>
        <w:t>、</w:t>
      </w:r>
      <w:r w:rsidR="00D2472D" w:rsidRPr="00A10A7B">
        <w:rPr>
          <w:rFonts w:hAnsi="ＭＳ 明朝" w:hint="eastAsia"/>
          <w:szCs w:val="24"/>
        </w:rPr>
        <w:t>同条</w:t>
      </w:r>
      <w:r w:rsidR="00C24AF0" w:rsidRPr="00A10A7B">
        <w:rPr>
          <w:rFonts w:hAnsi="ＭＳ 明朝" w:hint="eastAsia"/>
          <w:szCs w:val="24"/>
        </w:rPr>
        <w:t>第２号中</w:t>
      </w:r>
      <w:r w:rsidR="00B44121" w:rsidRPr="00A10A7B">
        <w:rPr>
          <w:rFonts w:hAnsi="ＭＳ 明朝" w:hint="eastAsia"/>
          <w:szCs w:val="24"/>
        </w:rPr>
        <w:t>「以下同じ。</w:t>
      </w:r>
      <w:r w:rsidR="00D2472D" w:rsidRPr="00A10A7B">
        <w:rPr>
          <w:rFonts w:hAnsi="ＭＳ 明朝" w:hint="eastAsia"/>
          <w:szCs w:val="24"/>
        </w:rPr>
        <w:t>）の食堂</w:t>
      </w:r>
      <w:r w:rsidR="00B44121" w:rsidRPr="00A10A7B">
        <w:rPr>
          <w:rFonts w:hAnsi="ＭＳ 明朝" w:hint="eastAsia"/>
          <w:szCs w:val="24"/>
        </w:rPr>
        <w:t>」を「）又は指定地域密着型通所介護事業所（指定地域密着型サービス基準第20条第１項に規定する指定地域密着型通所介護事業所をいう。）（以下「指定通所介護事業所等」という。</w:t>
      </w:r>
      <w:r w:rsidR="00D2472D" w:rsidRPr="00A10A7B">
        <w:rPr>
          <w:rFonts w:hAnsi="ＭＳ 明朝" w:hint="eastAsia"/>
          <w:szCs w:val="24"/>
        </w:rPr>
        <w:t>）の食堂</w:t>
      </w:r>
      <w:r w:rsidR="00B44121" w:rsidRPr="00A10A7B">
        <w:rPr>
          <w:rFonts w:hAnsi="ＭＳ 明朝" w:hint="eastAsia"/>
          <w:szCs w:val="24"/>
        </w:rPr>
        <w:t>」に</w:t>
      </w:r>
      <w:r w:rsidR="005A643C" w:rsidRPr="00A10A7B">
        <w:rPr>
          <w:rFonts w:hAnsi="ＭＳ 明朝" w:hint="eastAsia"/>
          <w:szCs w:val="24"/>
        </w:rPr>
        <w:t>改め</w:t>
      </w:r>
      <w:r w:rsidR="00B44121" w:rsidRPr="00A10A7B">
        <w:rPr>
          <w:rFonts w:hAnsi="ＭＳ 明朝" w:hint="eastAsia"/>
          <w:szCs w:val="24"/>
        </w:rPr>
        <w:t>、</w:t>
      </w:r>
      <w:r w:rsidR="00CB4774" w:rsidRPr="00A10A7B">
        <w:rPr>
          <w:rFonts w:hAnsi="ＭＳ 明朝" w:hint="eastAsia"/>
          <w:szCs w:val="24"/>
        </w:rPr>
        <w:t>「</w:t>
      </w:r>
      <w:r w:rsidR="00D2472D" w:rsidRPr="00A10A7B">
        <w:rPr>
          <w:rFonts w:hAnsi="ＭＳ 明朝" w:hint="eastAsia"/>
          <w:szCs w:val="24"/>
        </w:rPr>
        <w:t>第95条第２項</w:t>
      </w:r>
      <w:r w:rsidR="005A643C" w:rsidRPr="00A10A7B">
        <w:rPr>
          <w:rFonts w:hAnsi="ＭＳ 明朝" w:hint="eastAsia"/>
          <w:szCs w:val="24"/>
        </w:rPr>
        <w:t>第１号</w:t>
      </w:r>
      <w:r w:rsidR="00CB4774" w:rsidRPr="00A10A7B">
        <w:rPr>
          <w:rFonts w:hAnsi="ＭＳ 明朝" w:hint="eastAsia"/>
          <w:szCs w:val="24"/>
        </w:rPr>
        <w:t>」</w:t>
      </w:r>
      <w:r w:rsidR="005A643C" w:rsidRPr="00A10A7B">
        <w:rPr>
          <w:rFonts w:hAnsi="ＭＳ 明朝" w:hint="eastAsia"/>
          <w:szCs w:val="24"/>
        </w:rPr>
        <w:t>の次に「又は指定地域密着型サービス基準第22条第２項第１号」を</w:t>
      </w:r>
      <w:r w:rsidR="00B10DA0" w:rsidRPr="00A10A7B">
        <w:rPr>
          <w:rFonts w:hAnsi="ＭＳ 明朝" w:hint="eastAsia"/>
          <w:szCs w:val="24"/>
        </w:rPr>
        <w:t>加え</w:t>
      </w:r>
      <w:r w:rsidR="005A643C" w:rsidRPr="00A10A7B">
        <w:rPr>
          <w:rFonts w:hAnsi="ＭＳ 明朝" w:hint="eastAsia"/>
          <w:szCs w:val="24"/>
        </w:rPr>
        <w:t>、</w:t>
      </w:r>
      <w:r w:rsidR="00DB70B5" w:rsidRPr="00A10A7B">
        <w:rPr>
          <w:rFonts w:hAnsi="ＭＳ 明朝" w:hint="eastAsia"/>
          <w:szCs w:val="24"/>
        </w:rPr>
        <w:t>「指定通所介護</w:t>
      </w:r>
      <w:r w:rsidR="000F7553" w:rsidRPr="00A10A7B">
        <w:rPr>
          <w:rFonts w:hAnsi="ＭＳ 明朝" w:hint="eastAsia"/>
          <w:szCs w:val="24"/>
        </w:rPr>
        <w:t>の</w:t>
      </w:r>
      <w:r w:rsidR="00DB70B5" w:rsidRPr="00A10A7B">
        <w:rPr>
          <w:rFonts w:hAnsi="ＭＳ 明朝" w:hint="eastAsia"/>
          <w:szCs w:val="24"/>
        </w:rPr>
        <w:t>」</w:t>
      </w:r>
      <w:r w:rsidR="00B10DA0" w:rsidRPr="00A10A7B">
        <w:rPr>
          <w:rFonts w:hAnsi="ＭＳ 明朝" w:hint="eastAsia"/>
          <w:szCs w:val="24"/>
        </w:rPr>
        <w:t>を「指定通所介護等</w:t>
      </w:r>
      <w:r w:rsidR="000F7553" w:rsidRPr="00A10A7B">
        <w:rPr>
          <w:rFonts w:hAnsi="ＭＳ 明朝" w:hint="eastAsia"/>
          <w:szCs w:val="24"/>
        </w:rPr>
        <w:t>の</w:t>
      </w:r>
      <w:r w:rsidR="00B10DA0" w:rsidRPr="00A10A7B">
        <w:rPr>
          <w:rFonts w:hAnsi="ＭＳ 明朝" w:hint="eastAsia"/>
          <w:szCs w:val="24"/>
        </w:rPr>
        <w:t>」に改め、</w:t>
      </w:r>
      <w:r w:rsidR="00D2472D" w:rsidRPr="00A10A7B">
        <w:rPr>
          <w:rFonts w:hAnsi="ＭＳ 明朝" w:hint="eastAsia"/>
          <w:szCs w:val="24"/>
        </w:rPr>
        <w:t>同条</w:t>
      </w:r>
      <w:r w:rsidR="002749E0" w:rsidRPr="00A10A7B">
        <w:rPr>
          <w:rFonts w:hAnsi="ＭＳ 明朝" w:hint="eastAsia"/>
          <w:szCs w:val="24"/>
        </w:rPr>
        <w:t>第３号中「指定通所介護事業所」を「指定通所介護事業所等」に</w:t>
      </w:r>
      <w:r w:rsidR="00B10DA0" w:rsidRPr="00A10A7B">
        <w:rPr>
          <w:rFonts w:hAnsi="ＭＳ 明朝" w:hint="eastAsia"/>
          <w:szCs w:val="24"/>
        </w:rPr>
        <w:t>、</w:t>
      </w:r>
      <w:r w:rsidR="00CB4F9C" w:rsidRPr="00A10A7B">
        <w:rPr>
          <w:rFonts w:hAnsi="ＭＳ 明朝" w:hint="eastAsia"/>
          <w:szCs w:val="24"/>
        </w:rPr>
        <w:t>「</w:t>
      </w:r>
      <w:r w:rsidR="00B10DA0" w:rsidRPr="00A10A7B">
        <w:rPr>
          <w:rFonts w:hAnsi="ＭＳ 明朝" w:hint="eastAsia"/>
          <w:szCs w:val="24"/>
        </w:rPr>
        <w:t>指定通所</w:t>
      </w:r>
      <w:r w:rsidR="002749E0" w:rsidRPr="00A10A7B">
        <w:rPr>
          <w:rFonts w:hAnsi="ＭＳ 明朝" w:hint="eastAsia"/>
          <w:szCs w:val="24"/>
        </w:rPr>
        <w:t>介護</w:t>
      </w:r>
      <w:r w:rsidR="00057F90" w:rsidRPr="00A10A7B">
        <w:rPr>
          <w:rFonts w:hAnsi="ＭＳ 明朝" w:hint="eastAsia"/>
          <w:szCs w:val="24"/>
        </w:rPr>
        <w:t>の</w:t>
      </w:r>
      <w:r w:rsidR="002749E0" w:rsidRPr="00A10A7B">
        <w:rPr>
          <w:rFonts w:hAnsi="ＭＳ 明朝" w:hint="eastAsia"/>
          <w:szCs w:val="24"/>
        </w:rPr>
        <w:t>」</w:t>
      </w:r>
      <w:r w:rsidR="009C7ADE" w:rsidRPr="00A10A7B">
        <w:rPr>
          <w:rFonts w:hAnsi="ＭＳ 明朝" w:hint="eastAsia"/>
          <w:szCs w:val="24"/>
        </w:rPr>
        <w:t>を「指定通所介護</w:t>
      </w:r>
      <w:r w:rsidR="00B10DA0" w:rsidRPr="00A10A7B">
        <w:rPr>
          <w:rFonts w:hAnsi="ＭＳ 明朝" w:hint="eastAsia"/>
          <w:szCs w:val="24"/>
        </w:rPr>
        <w:t>等</w:t>
      </w:r>
      <w:r w:rsidR="00057F90" w:rsidRPr="00A10A7B">
        <w:rPr>
          <w:rFonts w:hAnsi="ＭＳ 明朝" w:hint="eastAsia"/>
          <w:szCs w:val="24"/>
        </w:rPr>
        <w:t>の</w:t>
      </w:r>
      <w:r w:rsidR="00B10DA0" w:rsidRPr="00A10A7B">
        <w:rPr>
          <w:rFonts w:hAnsi="ＭＳ 明朝" w:hint="eastAsia"/>
          <w:szCs w:val="24"/>
        </w:rPr>
        <w:t>」に改める</w:t>
      </w:r>
      <w:r w:rsidR="002749E0" w:rsidRPr="00A10A7B">
        <w:rPr>
          <w:rFonts w:hAnsi="ＭＳ 明朝" w:hint="eastAsia"/>
          <w:szCs w:val="24"/>
        </w:rPr>
        <w:t>。</w:t>
      </w:r>
    </w:p>
    <w:p w:rsidR="00271E3B" w:rsidRPr="00A10A7B" w:rsidRDefault="002B219A" w:rsidP="0095118C">
      <w:pPr>
        <w:spacing w:line="360" w:lineRule="auto"/>
        <w:ind w:firstLineChars="100" w:firstLine="240"/>
        <w:rPr>
          <w:rFonts w:hAnsi="ＭＳ 明朝"/>
          <w:szCs w:val="24"/>
        </w:rPr>
      </w:pPr>
      <w:r w:rsidRPr="00A10A7B">
        <w:rPr>
          <w:rFonts w:hAnsi="ＭＳ 明朝" w:hint="eastAsia"/>
          <w:szCs w:val="24"/>
        </w:rPr>
        <w:t>第97条</w:t>
      </w:r>
      <w:r w:rsidR="00B77813" w:rsidRPr="00A10A7B">
        <w:rPr>
          <w:rFonts w:hAnsi="ＭＳ 明朝" w:hint="eastAsia"/>
          <w:szCs w:val="24"/>
        </w:rPr>
        <w:t>中「指定地域密着型サービス</w:t>
      </w:r>
      <w:r w:rsidR="000754D5" w:rsidRPr="00A10A7B">
        <w:rPr>
          <w:rFonts w:hAnsi="ＭＳ 明朝" w:hint="eastAsia"/>
          <w:szCs w:val="24"/>
        </w:rPr>
        <w:t>の</w:t>
      </w:r>
      <w:r w:rsidR="001C0754" w:rsidRPr="00A10A7B">
        <w:rPr>
          <w:rFonts w:hAnsi="ＭＳ 明朝" w:hint="eastAsia"/>
          <w:szCs w:val="24"/>
        </w:rPr>
        <w:t>事業</w:t>
      </w:r>
      <w:r w:rsidR="00B77813" w:rsidRPr="00A10A7B">
        <w:rPr>
          <w:rFonts w:hAnsi="ＭＳ 明朝" w:hint="eastAsia"/>
          <w:szCs w:val="24"/>
        </w:rPr>
        <w:t>の人員、設備及び運営に関する基準（平成18年厚生労働省令第34号。以下「指定地域密着型サービス基準」という。）」を「指定地域密着型サービス基準」に、</w:t>
      </w:r>
      <w:r w:rsidR="00841456" w:rsidRPr="00A10A7B">
        <w:rPr>
          <w:rFonts w:hAnsi="ＭＳ 明朝" w:hint="eastAsia"/>
          <w:szCs w:val="24"/>
        </w:rPr>
        <w:t>「</w:t>
      </w:r>
      <w:r w:rsidR="004D42DD" w:rsidRPr="00A10A7B">
        <w:rPr>
          <w:rFonts w:hAnsi="ＭＳ 明朝" w:hint="eastAsia"/>
          <w:szCs w:val="24"/>
        </w:rPr>
        <w:t>指定小規模多機能型居宅介護事業者をいう。以下同じ</w:t>
      </w:r>
      <w:r w:rsidR="00841456" w:rsidRPr="00A10A7B">
        <w:rPr>
          <w:rFonts w:hAnsi="ＭＳ 明朝" w:hint="eastAsia"/>
          <w:szCs w:val="24"/>
        </w:rPr>
        <w:t>」を「</w:t>
      </w:r>
      <w:r w:rsidR="004D42DD" w:rsidRPr="00A10A7B">
        <w:rPr>
          <w:rFonts w:hAnsi="ＭＳ 明朝" w:hint="eastAsia"/>
          <w:szCs w:val="24"/>
        </w:rPr>
        <w:t>指定小規模多機能型居宅介護事業者をい</w:t>
      </w:r>
      <w:r w:rsidR="004D42DD" w:rsidRPr="00A10A7B">
        <w:rPr>
          <w:rFonts w:hAnsi="ＭＳ 明朝" w:hint="eastAsia"/>
          <w:szCs w:val="24"/>
        </w:rPr>
        <w:lastRenderedPageBreak/>
        <w:t>う</w:t>
      </w:r>
      <w:r w:rsidR="00841456" w:rsidRPr="00A10A7B">
        <w:rPr>
          <w:rFonts w:hAnsi="ＭＳ 明朝" w:hint="eastAsia"/>
          <w:szCs w:val="24"/>
        </w:rPr>
        <w:t>」に、「</w:t>
      </w:r>
      <w:r w:rsidR="004D42DD" w:rsidRPr="00A10A7B">
        <w:rPr>
          <w:rFonts w:hAnsi="ＭＳ 明朝" w:hint="eastAsia"/>
          <w:szCs w:val="24"/>
        </w:rPr>
        <w:t>以下同じ。）</w:t>
      </w:r>
      <w:r w:rsidR="000F7553" w:rsidRPr="00A10A7B">
        <w:rPr>
          <w:rFonts w:hAnsi="ＭＳ 明朝" w:hint="eastAsia"/>
          <w:szCs w:val="24"/>
        </w:rPr>
        <w:t>が</w:t>
      </w:r>
      <w:r w:rsidR="00841456" w:rsidRPr="00A10A7B">
        <w:rPr>
          <w:rFonts w:hAnsi="ＭＳ 明朝" w:hint="eastAsia"/>
          <w:szCs w:val="24"/>
        </w:rPr>
        <w:t>」を「）（以下「指定小</w:t>
      </w:r>
      <w:r w:rsidR="004D42DD" w:rsidRPr="00A10A7B">
        <w:rPr>
          <w:rFonts w:hAnsi="ＭＳ 明朝" w:hint="eastAsia"/>
          <w:szCs w:val="24"/>
        </w:rPr>
        <w:t>規</w:t>
      </w:r>
      <w:r w:rsidR="00841456" w:rsidRPr="00A10A7B">
        <w:rPr>
          <w:rFonts w:hAnsi="ＭＳ 明朝" w:hint="eastAsia"/>
          <w:szCs w:val="24"/>
        </w:rPr>
        <w:t>模多機能型居宅介護事業者等」という。）</w:t>
      </w:r>
      <w:r w:rsidR="000F7553" w:rsidRPr="00A10A7B">
        <w:rPr>
          <w:rFonts w:hAnsi="ＭＳ 明朝" w:hint="eastAsia"/>
          <w:szCs w:val="24"/>
        </w:rPr>
        <w:t>が</w:t>
      </w:r>
      <w:r w:rsidR="004D42DD" w:rsidRPr="00A10A7B">
        <w:rPr>
          <w:rFonts w:hAnsi="ＭＳ 明朝" w:hint="eastAsia"/>
          <w:szCs w:val="24"/>
        </w:rPr>
        <w:t>」に</w:t>
      </w:r>
      <w:r w:rsidR="00A8631F" w:rsidRPr="00A10A7B">
        <w:rPr>
          <w:rFonts w:hAnsi="ＭＳ 明朝" w:hint="eastAsia"/>
          <w:szCs w:val="24"/>
        </w:rPr>
        <w:t>、「指定小規模多機能型居宅介護をいう。以下同じ」を「指定小規模多機能型居宅介護をいう」に、「指定看護小規模多機能</w:t>
      </w:r>
      <w:r w:rsidR="00601C92" w:rsidRPr="00A10A7B">
        <w:rPr>
          <w:rFonts w:hAnsi="ＭＳ 明朝" w:hint="eastAsia"/>
          <w:szCs w:val="24"/>
        </w:rPr>
        <w:t>型居宅介護をいう。</w:t>
      </w:r>
      <w:r w:rsidR="000F7553" w:rsidRPr="00A10A7B">
        <w:rPr>
          <w:rFonts w:hAnsi="ＭＳ 明朝" w:hint="eastAsia"/>
          <w:szCs w:val="24"/>
        </w:rPr>
        <w:t>以下同じ</w:t>
      </w:r>
      <w:r w:rsidR="00601C92" w:rsidRPr="00A10A7B">
        <w:rPr>
          <w:rFonts w:hAnsi="ＭＳ 明朝" w:hint="eastAsia"/>
          <w:szCs w:val="24"/>
        </w:rPr>
        <w:t>」を「指定看護小規模多機能型居</w:t>
      </w:r>
      <w:r w:rsidR="000F7553" w:rsidRPr="00A10A7B">
        <w:rPr>
          <w:rFonts w:hAnsi="ＭＳ 明朝" w:hint="eastAsia"/>
          <w:szCs w:val="24"/>
        </w:rPr>
        <w:t>宅介護をいう。）（以下「指定小規模多機能型居宅介護等」という</w:t>
      </w:r>
      <w:r w:rsidR="00E4269F" w:rsidRPr="00A10A7B">
        <w:rPr>
          <w:rFonts w:hAnsi="ＭＳ 明朝" w:hint="eastAsia"/>
          <w:szCs w:val="24"/>
        </w:rPr>
        <w:t>」</w:t>
      </w:r>
      <w:r w:rsidR="00601C92" w:rsidRPr="00A10A7B">
        <w:rPr>
          <w:rFonts w:hAnsi="ＭＳ 明朝" w:hint="eastAsia"/>
          <w:szCs w:val="24"/>
        </w:rPr>
        <w:t>に</w:t>
      </w:r>
      <w:r w:rsidR="004D42DD" w:rsidRPr="00A10A7B">
        <w:rPr>
          <w:rFonts w:hAnsi="ＭＳ 明朝" w:hint="eastAsia"/>
          <w:szCs w:val="24"/>
        </w:rPr>
        <w:t>改め</w:t>
      </w:r>
      <w:r w:rsidR="00841456" w:rsidRPr="00A10A7B">
        <w:rPr>
          <w:rFonts w:hAnsi="ＭＳ 明朝" w:hint="eastAsia"/>
          <w:szCs w:val="24"/>
        </w:rPr>
        <w:t>、</w:t>
      </w:r>
      <w:r w:rsidR="0053326D" w:rsidRPr="00A10A7B">
        <w:rPr>
          <w:rFonts w:hAnsi="ＭＳ 明朝" w:hint="eastAsia"/>
          <w:szCs w:val="24"/>
        </w:rPr>
        <w:t>同条</w:t>
      </w:r>
      <w:r w:rsidRPr="00A10A7B">
        <w:rPr>
          <w:rFonts w:hAnsi="ＭＳ 明朝" w:hint="eastAsia"/>
          <w:szCs w:val="24"/>
        </w:rPr>
        <w:t>第１号中「登録者をいう」の次に「</w:t>
      </w:r>
      <w:r w:rsidR="0053326D" w:rsidRPr="00A10A7B">
        <w:rPr>
          <w:rFonts w:hAnsi="ＭＳ 明朝" w:hint="eastAsia"/>
          <w:szCs w:val="24"/>
        </w:rPr>
        <w:t>。</w:t>
      </w:r>
      <w:r w:rsidRPr="00A10A7B">
        <w:rPr>
          <w:rFonts w:hAnsi="ＭＳ 明朝" w:hint="eastAsia"/>
          <w:szCs w:val="24"/>
        </w:rPr>
        <w:t>以下同じ」を、「</w:t>
      </w:r>
      <w:r w:rsidR="00120C2B" w:rsidRPr="00A10A7B">
        <w:rPr>
          <w:rFonts w:hAnsi="ＭＳ 明朝" w:hint="eastAsia"/>
          <w:szCs w:val="24"/>
        </w:rPr>
        <w:t>通い</w:t>
      </w:r>
      <w:r w:rsidRPr="00A10A7B">
        <w:rPr>
          <w:rFonts w:hAnsi="ＭＳ 明朝" w:hint="eastAsia"/>
          <w:szCs w:val="24"/>
        </w:rPr>
        <w:t>サービス、」の次に「第150条の２の規定により基準該当自立訓練（機能訓練）とみなされる通いサービス若しくは第160条の２の規定により基準該当自立訓練（生活訓練）とみなされる通</w:t>
      </w:r>
      <w:r w:rsidR="00E774FC">
        <w:rPr>
          <w:rFonts w:hAnsi="ＭＳ 明朝" w:hint="eastAsia"/>
          <w:szCs w:val="24"/>
        </w:rPr>
        <w:t>い</w:t>
      </w:r>
      <w:r w:rsidRPr="00A10A7B">
        <w:rPr>
          <w:rFonts w:hAnsi="ＭＳ 明朝" w:hint="eastAsia"/>
          <w:szCs w:val="24"/>
        </w:rPr>
        <w:t>サービス又は」を加え、</w:t>
      </w:r>
      <w:r w:rsidR="00606137" w:rsidRPr="00A10A7B">
        <w:rPr>
          <w:rFonts w:hAnsi="ＭＳ 明朝" w:hint="eastAsia"/>
          <w:szCs w:val="24"/>
        </w:rPr>
        <w:t>「又は厚生労働省関係構造改革特別区域法第34条に規定する政令等規制事業に係る省令の特例に関する措置を定める省令（平成15年厚生労働省令第132号。以下「特区省令」という。）第４条第１項の規定により自立訓練とみなされる通いサービス」を削り、</w:t>
      </w:r>
      <w:r w:rsidR="0053326D" w:rsidRPr="00A10A7B">
        <w:rPr>
          <w:rFonts w:hAnsi="ＭＳ 明朝" w:hint="eastAsia"/>
          <w:szCs w:val="24"/>
        </w:rPr>
        <w:t>同条</w:t>
      </w:r>
      <w:r w:rsidR="00D950AE" w:rsidRPr="00A10A7B">
        <w:rPr>
          <w:rFonts w:hAnsi="ＭＳ 明朝" w:hint="eastAsia"/>
          <w:szCs w:val="24"/>
        </w:rPr>
        <w:t>第２号中</w:t>
      </w:r>
      <w:r w:rsidR="003F0DAF" w:rsidRPr="00A10A7B">
        <w:rPr>
          <w:rFonts w:hAnsi="ＭＳ 明朝" w:hint="eastAsia"/>
          <w:szCs w:val="24"/>
        </w:rPr>
        <w:t>「</w:t>
      </w:r>
      <w:r w:rsidR="00120C2B" w:rsidRPr="00A10A7B">
        <w:rPr>
          <w:rFonts w:hAnsi="ＭＳ 明朝" w:hint="eastAsia"/>
          <w:szCs w:val="24"/>
        </w:rPr>
        <w:t>通い</w:t>
      </w:r>
      <w:r w:rsidR="003F0DAF" w:rsidRPr="00A10A7B">
        <w:rPr>
          <w:rFonts w:hAnsi="ＭＳ 明朝" w:hint="eastAsia"/>
          <w:szCs w:val="24"/>
        </w:rPr>
        <w:t>サービス、」の次に「第150条の２の規定により基準該当自立訓練（機能訓練）とみなされる通いサービス若しくは第160条の２の規定により基準該当自立訓練（生活訓練）とみなされる通いサービス又は」を加え、「又は特区省令第４条第１項の規定により自立訓練とみなされる通いサービス」を削り、</w:t>
      </w:r>
      <w:r w:rsidR="008826ED" w:rsidRPr="00A10A7B">
        <w:rPr>
          <w:rFonts w:hAnsi="ＭＳ 明朝" w:hint="eastAsia"/>
          <w:szCs w:val="24"/>
        </w:rPr>
        <w:t>「以下」</w:t>
      </w:r>
      <w:r w:rsidR="00ED540C" w:rsidRPr="00A10A7B">
        <w:rPr>
          <w:rFonts w:hAnsi="ＭＳ 明朝" w:hint="eastAsia"/>
          <w:szCs w:val="24"/>
        </w:rPr>
        <w:t>の次に</w:t>
      </w:r>
      <w:r w:rsidR="008826ED" w:rsidRPr="00A10A7B">
        <w:rPr>
          <w:rFonts w:hAnsi="ＭＳ 明朝" w:hint="eastAsia"/>
          <w:szCs w:val="24"/>
        </w:rPr>
        <w:t>「この</w:t>
      </w:r>
      <w:r w:rsidR="0053326D" w:rsidRPr="00A10A7B">
        <w:rPr>
          <w:rFonts w:hAnsi="ＭＳ 明朝" w:hint="eastAsia"/>
          <w:szCs w:val="24"/>
        </w:rPr>
        <w:t>号</w:t>
      </w:r>
      <w:r w:rsidR="008826ED" w:rsidRPr="00A10A7B">
        <w:rPr>
          <w:rFonts w:hAnsi="ＭＳ 明朝" w:hint="eastAsia"/>
          <w:szCs w:val="24"/>
        </w:rPr>
        <w:t>において」</w:t>
      </w:r>
      <w:r w:rsidR="00ED540C" w:rsidRPr="00A10A7B">
        <w:rPr>
          <w:rFonts w:hAnsi="ＭＳ 明朝" w:hint="eastAsia"/>
          <w:szCs w:val="24"/>
        </w:rPr>
        <w:t>を加え</w:t>
      </w:r>
      <w:r w:rsidR="008826ED" w:rsidRPr="00A10A7B">
        <w:rPr>
          <w:rFonts w:hAnsi="ＭＳ 明朝" w:hint="eastAsia"/>
          <w:szCs w:val="24"/>
        </w:rPr>
        <w:t>、</w:t>
      </w:r>
      <w:r w:rsidR="0053326D" w:rsidRPr="00A10A7B">
        <w:rPr>
          <w:rFonts w:hAnsi="ＭＳ 明朝" w:hint="eastAsia"/>
          <w:szCs w:val="24"/>
        </w:rPr>
        <w:t>同条</w:t>
      </w:r>
      <w:r w:rsidR="00E1683C" w:rsidRPr="00A10A7B">
        <w:rPr>
          <w:rFonts w:hAnsi="ＭＳ 明朝" w:hint="eastAsia"/>
          <w:szCs w:val="24"/>
        </w:rPr>
        <w:t>第３号中「いう」の次に「</w:t>
      </w:r>
      <w:r w:rsidR="0053326D" w:rsidRPr="00A10A7B">
        <w:rPr>
          <w:rFonts w:hAnsi="ＭＳ 明朝" w:hint="eastAsia"/>
          <w:szCs w:val="24"/>
        </w:rPr>
        <w:t>。</w:t>
      </w:r>
      <w:r w:rsidR="00E1683C" w:rsidRPr="00A10A7B">
        <w:rPr>
          <w:rFonts w:hAnsi="ＭＳ 明朝" w:hint="eastAsia"/>
          <w:szCs w:val="24"/>
        </w:rPr>
        <w:t>以下同じ」を加え、</w:t>
      </w:r>
      <w:r w:rsidR="0053326D" w:rsidRPr="00A10A7B">
        <w:rPr>
          <w:rFonts w:hAnsi="ＭＳ 明朝" w:hint="eastAsia"/>
          <w:szCs w:val="24"/>
        </w:rPr>
        <w:t>同条</w:t>
      </w:r>
      <w:r w:rsidR="00CA6493" w:rsidRPr="00A10A7B">
        <w:rPr>
          <w:rFonts w:hAnsi="ＭＳ 明朝" w:hint="eastAsia"/>
          <w:szCs w:val="24"/>
        </w:rPr>
        <w:t>第４号中「</w:t>
      </w:r>
      <w:r w:rsidR="00120C2B" w:rsidRPr="00A10A7B">
        <w:rPr>
          <w:rFonts w:hAnsi="ＭＳ 明朝" w:hint="eastAsia"/>
          <w:szCs w:val="24"/>
        </w:rPr>
        <w:t>通い</w:t>
      </w:r>
      <w:r w:rsidR="00CA6493" w:rsidRPr="00A10A7B">
        <w:rPr>
          <w:rFonts w:hAnsi="ＭＳ 明朝" w:hint="eastAsia"/>
          <w:szCs w:val="24"/>
        </w:rPr>
        <w:t>サービス、」の次に「第150条の２の規定により基準該当自立訓練（機能訓練）とみなされる通いサービス若しくは第160条の２の規定により基準該当自立訓練（生活訓練）とみなされる通いサービス又は」を加え、「又は特区省令第４条第１項の規定により自立訓練とみなされる通いサービス」を削</w:t>
      </w:r>
      <w:r w:rsidR="00BF6E0D" w:rsidRPr="00A10A7B">
        <w:rPr>
          <w:rFonts w:hAnsi="ＭＳ 明朝" w:hint="eastAsia"/>
          <w:szCs w:val="24"/>
        </w:rPr>
        <w:t>り、「指定小規模多機能型居宅介護又は指定看護小規模多機能型居宅介護」を「指定小規模多機能型居宅介護等」に</w:t>
      </w:r>
      <w:r w:rsidR="009417C0" w:rsidRPr="00A10A7B">
        <w:rPr>
          <w:rFonts w:hAnsi="ＭＳ 明朝" w:hint="eastAsia"/>
          <w:szCs w:val="24"/>
        </w:rPr>
        <w:t>改め</w:t>
      </w:r>
      <w:r w:rsidR="00CA6493" w:rsidRPr="00A10A7B">
        <w:rPr>
          <w:rFonts w:hAnsi="ＭＳ 明朝" w:hint="eastAsia"/>
          <w:szCs w:val="24"/>
        </w:rPr>
        <w:t>る。</w:t>
      </w:r>
    </w:p>
    <w:p w:rsidR="00271E3B" w:rsidRPr="00A10A7B" w:rsidRDefault="00661C26" w:rsidP="00A87364">
      <w:pPr>
        <w:spacing w:line="360" w:lineRule="auto"/>
        <w:ind w:firstLineChars="100" w:firstLine="240"/>
        <w:rPr>
          <w:rFonts w:hAnsi="ＭＳ 明朝"/>
          <w:szCs w:val="24"/>
        </w:rPr>
      </w:pPr>
      <w:r w:rsidRPr="00A10A7B">
        <w:rPr>
          <w:rFonts w:hAnsi="ＭＳ 明朝" w:hint="eastAsia"/>
          <w:szCs w:val="24"/>
        </w:rPr>
        <w:t>第1</w:t>
      </w:r>
      <w:r w:rsidR="00725B41" w:rsidRPr="00A10A7B">
        <w:rPr>
          <w:rFonts w:hAnsi="ＭＳ 明朝" w:hint="eastAsia"/>
          <w:szCs w:val="24"/>
        </w:rPr>
        <w:t>1</w:t>
      </w:r>
      <w:r w:rsidRPr="00A10A7B">
        <w:rPr>
          <w:rFonts w:hAnsi="ＭＳ 明朝" w:hint="eastAsia"/>
          <w:szCs w:val="24"/>
        </w:rPr>
        <w:t>1条第１号中</w:t>
      </w:r>
      <w:r w:rsidR="00712EBE" w:rsidRPr="00A10A7B">
        <w:rPr>
          <w:rFonts w:hAnsi="ＭＳ 明朝" w:hint="eastAsia"/>
          <w:szCs w:val="24"/>
        </w:rPr>
        <w:t>「指定小規模多機能型居宅介護事業者又は指定看護小規模多機能型居宅介護事業者」を「指定小規模多機能型居宅介護事業者等」に改め、</w:t>
      </w:r>
      <w:r w:rsidRPr="00A10A7B">
        <w:rPr>
          <w:rFonts w:hAnsi="ＭＳ 明朝" w:hint="eastAsia"/>
          <w:szCs w:val="24"/>
        </w:rPr>
        <w:lastRenderedPageBreak/>
        <w:t>「</w:t>
      </w:r>
      <w:r w:rsidR="00120C2B" w:rsidRPr="00A10A7B">
        <w:rPr>
          <w:rFonts w:hAnsi="ＭＳ 明朝" w:hint="eastAsia"/>
          <w:szCs w:val="24"/>
        </w:rPr>
        <w:t>通い</w:t>
      </w:r>
      <w:r w:rsidR="007F7ADF" w:rsidRPr="00A10A7B">
        <w:rPr>
          <w:rFonts w:hAnsi="ＭＳ 明朝" w:hint="eastAsia"/>
          <w:szCs w:val="24"/>
        </w:rPr>
        <w:t>サービス、」の次に「第150条の２の規定により基準該当自立訓練（機能訓練）とみなされる通いサービス若しくは第160条の２の規定により基準該当自立訓練（生活訓練）とみなされる通いサービス又は」を加え、「又は特区省令第４条第１項の規定により自立訓練とみなされる通いサービス」を削</w:t>
      </w:r>
      <w:r w:rsidR="00544B35" w:rsidRPr="00A10A7B">
        <w:rPr>
          <w:rFonts w:hAnsi="ＭＳ 明朝" w:hint="eastAsia"/>
          <w:szCs w:val="24"/>
        </w:rPr>
        <w:t>り</w:t>
      </w:r>
      <w:r w:rsidR="00712EBE" w:rsidRPr="00A10A7B">
        <w:rPr>
          <w:rFonts w:hAnsi="ＭＳ 明朝" w:hint="eastAsia"/>
          <w:szCs w:val="24"/>
        </w:rPr>
        <w:t>、「指定小規模多機能型居宅介護又は指定看護小規模多機能型居宅介護」を「指定小規模多機能型居宅介護等」に改め</w:t>
      </w:r>
      <w:r w:rsidR="00544B35" w:rsidRPr="00A10A7B">
        <w:rPr>
          <w:rFonts w:hAnsi="ＭＳ 明朝" w:hint="eastAsia"/>
          <w:szCs w:val="24"/>
        </w:rPr>
        <w:t>、</w:t>
      </w:r>
      <w:r w:rsidR="00943B3B" w:rsidRPr="00A10A7B">
        <w:rPr>
          <w:rFonts w:hAnsi="ＭＳ 明朝" w:hint="eastAsia"/>
          <w:szCs w:val="24"/>
        </w:rPr>
        <w:t>同条</w:t>
      </w:r>
      <w:r w:rsidR="00544B35" w:rsidRPr="00A10A7B">
        <w:rPr>
          <w:rFonts w:hAnsi="ＭＳ 明朝" w:hint="eastAsia"/>
          <w:szCs w:val="24"/>
        </w:rPr>
        <w:t>第２号中「通いサービスの利用定員」の次に「</w:t>
      </w:r>
      <w:r w:rsidR="007215C1" w:rsidRPr="00A10A7B">
        <w:rPr>
          <w:rFonts w:hAnsi="ＭＳ 明朝" w:hint="eastAsia"/>
          <w:szCs w:val="24"/>
        </w:rPr>
        <w:t>（当該指定小規模多機能型居宅介護事業所等の通いサービスの利用者の数並びに第97条の規定により基準該当生活介護とみなされる通いサービス、第150条の２の規定により基準該当自立訓練（機能訓練）とみなされる通いサービス若しくは第160条の２の規定により基準該当自立訓練（生活訓練）とみなされる通いサービス又は指定通所支援基準条例第61条の２の規定により基準該当児童発達支援とみなされる通いサービス若しくは指定通所支援基準条例第81条において準用する指定通所支援基準条例第61条の２の規定により基準該当放課後等デイサービスとみなされる通いサービスを受ける障害者及び障害児の数の合計数の１日当たりの上限をいう。）</w:t>
      </w:r>
      <w:r w:rsidR="00A85F71" w:rsidRPr="00A10A7B">
        <w:rPr>
          <w:rFonts w:hAnsi="ＭＳ 明朝" w:hint="eastAsia"/>
          <w:szCs w:val="24"/>
        </w:rPr>
        <w:t>」を加える。</w:t>
      </w:r>
    </w:p>
    <w:p w:rsidR="007F7ADF" w:rsidRPr="00A10A7B" w:rsidRDefault="009C067D" w:rsidP="00555EDF">
      <w:pPr>
        <w:spacing w:line="360" w:lineRule="auto"/>
        <w:ind w:firstLineChars="100" w:firstLine="240"/>
        <w:rPr>
          <w:rFonts w:hAnsi="ＭＳ 明朝"/>
          <w:szCs w:val="24"/>
        </w:rPr>
      </w:pPr>
      <w:r w:rsidRPr="00A10A7B">
        <w:rPr>
          <w:rFonts w:hAnsi="ＭＳ 明朝" w:hint="eastAsia"/>
          <w:szCs w:val="24"/>
        </w:rPr>
        <w:t>第150条</w:t>
      </w:r>
      <w:r w:rsidR="009B10B0" w:rsidRPr="00A10A7B">
        <w:rPr>
          <w:rFonts w:hAnsi="ＭＳ 明朝" w:hint="eastAsia"/>
          <w:szCs w:val="24"/>
        </w:rPr>
        <w:t>第１号</w:t>
      </w:r>
      <w:r w:rsidRPr="00A10A7B">
        <w:rPr>
          <w:rFonts w:hAnsi="ＭＳ 明朝" w:hint="eastAsia"/>
          <w:szCs w:val="24"/>
        </w:rPr>
        <w:t>中「</w:t>
      </w:r>
      <w:r w:rsidR="009D30E4" w:rsidRPr="00A10A7B">
        <w:rPr>
          <w:rFonts w:hAnsi="ＭＳ 明朝" w:hint="eastAsia"/>
          <w:szCs w:val="24"/>
        </w:rPr>
        <w:t>指定通所介護</w:t>
      </w:r>
      <w:r w:rsidRPr="00A10A7B">
        <w:rPr>
          <w:rFonts w:hAnsi="ＭＳ 明朝" w:hint="eastAsia"/>
          <w:szCs w:val="24"/>
        </w:rPr>
        <w:t>事業者」</w:t>
      </w:r>
      <w:r w:rsidR="00090F54" w:rsidRPr="00A10A7B">
        <w:rPr>
          <w:rFonts w:hAnsi="ＭＳ 明朝" w:hint="eastAsia"/>
          <w:szCs w:val="24"/>
        </w:rPr>
        <w:t>を「指定通所介護事業者等」に、</w:t>
      </w:r>
      <w:r w:rsidR="00D874EF" w:rsidRPr="00A10A7B">
        <w:rPr>
          <w:rFonts w:hAnsi="ＭＳ 明朝" w:hint="eastAsia"/>
          <w:szCs w:val="24"/>
        </w:rPr>
        <w:t>「</w:t>
      </w:r>
      <w:r w:rsidRPr="00A10A7B">
        <w:rPr>
          <w:rFonts w:hAnsi="ＭＳ 明朝" w:hint="eastAsia"/>
          <w:szCs w:val="24"/>
        </w:rPr>
        <w:t>指定通所介護</w:t>
      </w:r>
      <w:r w:rsidR="000F7553" w:rsidRPr="00A10A7B">
        <w:rPr>
          <w:rFonts w:hAnsi="ＭＳ 明朝" w:hint="eastAsia"/>
          <w:szCs w:val="24"/>
        </w:rPr>
        <w:t>を</w:t>
      </w:r>
      <w:r w:rsidRPr="00A10A7B">
        <w:rPr>
          <w:rFonts w:hAnsi="ＭＳ 明朝" w:hint="eastAsia"/>
          <w:szCs w:val="24"/>
        </w:rPr>
        <w:t>」</w:t>
      </w:r>
      <w:r w:rsidR="00A15DA9" w:rsidRPr="00A10A7B">
        <w:rPr>
          <w:rFonts w:hAnsi="ＭＳ 明朝" w:hint="eastAsia"/>
          <w:szCs w:val="24"/>
        </w:rPr>
        <w:t>を「指定通所介護等</w:t>
      </w:r>
      <w:r w:rsidR="000F7553" w:rsidRPr="00A10A7B">
        <w:rPr>
          <w:rFonts w:hAnsi="ＭＳ 明朝" w:hint="eastAsia"/>
          <w:szCs w:val="24"/>
        </w:rPr>
        <w:t>を</w:t>
      </w:r>
      <w:r w:rsidR="00A15DA9" w:rsidRPr="00A10A7B">
        <w:rPr>
          <w:rFonts w:hAnsi="ＭＳ 明朝" w:hint="eastAsia"/>
          <w:szCs w:val="24"/>
        </w:rPr>
        <w:t>」に</w:t>
      </w:r>
      <w:r w:rsidR="009B10B0" w:rsidRPr="00A10A7B">
        <w:rPr>
          <w:rFonts w:hAnsi="ＭＳ 明朝" w:hint="eastAsia"/>
          <w:szCs w:val="24"/>
        </w:rPr>
        <w:t>改め</w:t>
      </w:r>
      <w:r w:rsidR="00A15DA9" w:rsidRPr="00A10A7B">
        <w:rPr>
          <w:rFonts w:hAnsi="ＭＳ 明朝" w:hint="eastAsia"/>
          <w:szCs w:val="24"/>
        </w:rPr>
        <w:t>、</w:t>
      </w:r>
      <w:r w:rsidR="000F7553" w:rsidRPr="00A10A7B">
        <w:rPr>
          <w:rFonts w:hAnsi="ＭＳ 明朝" w:hint="eastAsia"/>
          <w:szCs w:val="24"/>
        </w:rPr>
        <w:t>同条</w:t>
      </w:r>
      <w:r w:rsidR="009B10B0" w:rsidRPr="00A10A7B">
        <w:rPr>
          <w:rFonts w:hAnsi="ＭＳ 明朝" w:hint="eastAsia"/>
          <w:szCs w:val="24"/>
        </w:rPr>
        <w:t>第２号及び第３号中</w:t>
      </w:r>
      <w:r w:rsidR="00A15DA9" w:rsidRPr="00A10A7B">
        <w:rPr>
          <w:rFonts w:hAnsi="ＭＳ 明朝" w:hint="eastAsia"/>
          <w:szCs w:val="24"/>
        </w:rPr>
        <w:t>「指定通所介護事業所」を「指定通所介護事業所等」に</w:t>
      </w:r>
      <w:r w:rsidR="009B10B0" w:rsidRPr="00A10A7B">
        <w:rPr>
          <w:rFonts w:hAnsi="ＭＳ 明朝" w:hint="eastAsia"/>
          <w:szCs w:val="24"/>
        </w:rPr>
        <w:t>、「指定通所介護</w:t>
      </w:r>
      <w:r w:rsidR="000F7553" w:rsidRPr="00A10A7B">
        <w:rPr>
          <w:rFonts w:hAnsi="ＭＳ 明朝" w:hint="eastAsia"/>
          <w:szCs w:val="24"/>
        </w:rPr>
        <w:t>の</w:t>
      </w:r>
      <w:r w:rsidR="009B10B0" w:rsidRPr="00A10A7B">
        <w:rPr>
          <w:rFonts w:hAnsi="ＭＳ 明朝" w:hint="eastAsia"/>
          <w:szCs w:val="24"/>
        </w:rPr>
        <w:t>」を「指定通所介護等</w:t>
      </w:r>
      <w:r w:rsidR="0055532A" w:rsidRPr="00A10A7B">
        <w:rPr>
          <w:rFonts w:hAnsi="ＭＳ 明朝" w:hint="eastAsia"/>
          <w:szCs w:val="24"/>
        </w:rPr>
        <w:t>の</w:t>
      </w:r>
      <w:r w:rsidR="009B10B0" w:rsidRPr="00A10A7B">
        <w:rPr>
          <w:rFonts w:hAnsi="ＭＳ 明朝" w:hint="eastAsia"/>
          <w:szCs w:val="24"/>
        </w:rPr>
        <w:t>」に改</w:t>
      </w:r>
      <w:r w:rsidR="00555EDF" w:rsidRPr="00A10A7B">
        <w:rPr>
          <w:rFonts w:hAnsi="ＭＳ 明朝" w:hint="eastAsia"/>
          <w:szCs w:val="24"/>
        </w:rPr>
        <w:t>め、同条の</w:t>
      </w:r>
      <w:r w:rsidR="00A1686A" w:rsidRPr="00A10A7B">
        <w:rPr>
          <w:rFonts w:hAnsi="ＭＳ 明朝" w:hint="eastAsia"/>
          <w:szCs w:val="24"/>
        </w:rPr>
        <w:t>次に次の１条を加える。</w:t>
      </w:r>
    </w:p>
    <w:p w:rsidR="00A87364" w:rsidRPr="00A10A7B" w:rsidRDefault="00A87364" w:rsidP="00A87364">
      <w:pPr>
        <w:spacing w:line="360" w:lineRule="auto"/>
        <w:rPr>
          <w:rFonts w:cs="ＭＳ 明朝"/>
          <w:kern w:val="0"/>
          <w:szCs w:val="24"/>
        </w:rPr>
      </w:pPr>
      <w:r w:rsidRPr="00A10A7B">
        <w:rPr>
          <w:rFonts w:cs="ＭＳ 明朝" w:hint="eastAsia"/>
          <w:kern w:val="0"/>
          <w:szCs w:val="24"/>
        </w:rPr>
        <w:t>（指定小規模多機能型居宅介護事業所等に関する特例）</w:t>
      </w:r>
    </w:p>
    <w:p w:rsidR="0018720F" w:rsidRPr="00A10A7B" w:rsidRDefault="0018720F" w:rsidP="000F2E3D">
      <w:pPr>
        <w:spacing w:line="360" w:lineRule="auto"/>
        <w:ind w:left="240" w:hangingChars="100" w:hanging="240"/>
        <w:rPr>
          <w:rFonts w:cs="ＭＳ 明朝"/>
          <w:kern w:val="0"/>
          <w:szCs w:val="24"/>
        </w:rPr>
      </w:pPr>
      <w:r w:rsidRPr="00A10A7B">
        <w:rPr>
          <w:rFonts w:cs="ＭＳ 明朝" w:hint="eastAsia"/>
          <w:kern w:val="0"/>
          <w:szCs w:val="24"/>
        </w:rPr>
        <w:t>第150条の２　次に掲げる要件を満たした指定小規模多機能型居宅介護事業者</w:t>
      </w:r>
      <w:r w:rsidR="0060235C" w:rsidRPr="00A10A7B">
        <w:rPr>
          <w:rFonts w:cs="ＭＳ 明朝" w:hint="eastAsia"/>
          <w:kern w:val="0"/>
          <w:szCs w:val="24"/>
        </w:rPr>
        <w:t>等</w:t>
      </w:r>
      <w:r w:rsidRPr="00A10A7B">
        <w:rPr>
          <w:rFonts w:cs="ＭＳ 明朝" w:hint="eastAsia"/>
          <w:kern w:val="0"/>
          <w:szCs w:val="24"/>
        </w:rPr>
        <w:t>が地域において自立訓練（機能訓練）が提供されていないこと等により自立訓練（機能訓練）を受けることが困難な障害者に対して指定小規模多機能型居宅介護</w:t>
      </w:r>
      <w:r w:rsidR="0060235C" w:rsidRPr="00A10A7B">
        <w:rPr>
          <w:rFonts w:cs="ＭＳ 明朝" w:hint="eastAsia"/>
          <w:kern w:val="0"/>
          <w:szCs w:val="24"/>
        </w:rPr>
        <w:t>等</w:t>
      </w:r>
      <w:r w:rsidRPr="00A10A7B">
        <w:rPr>
          <w:rFonts w:cs="ＭＳ 明朝" w:hint="eastAsia"/>
          <w:kern w:val="0"/>
          <w:szCs w:val="24"/>
        </w:rPr>
        <w:t>のうち通いサービスを提供する場合には、当該通いサービスを基準該当自立訓練（機能訓練）と、当該通いサービスを行う指定小規模多機</w:t>
      </w:r>
      <w:r w:rsidRPr="00A10A7B">
        <w:rPr>
          <w:rFonts w:cs="ＭＳ 明朝" w:hint="eastAsia"/>
          <w:kern w:val="0"/>
          <w:szCs w:val="24"/>
        </w:rPr>
        <w:lastRenderedPageBreak/>
        <w:t>能型居宅介護事業所等を基準該当自立訓練（機能訓練）事業所とみなす。この場合において、当該指定小規模多機能型居宅介護事業所等については、前条の規定は、適用しない。</w:t>
      </w:r>
    </w:p>
    <w:p w:rsidR="0018720F" w:rsidRPr="00A10A7B" w:rsidRDefault="006A6D4D" w:rsidP="0018720F">
      <w:pPr>
        <w:spacing w:line="360" w:lineRule="auto"/>
        <w:ind w:leftChars="100" w:left="480" w:hangingChars="100" w:hanging="240"/>
        <w:rPr>
          <w:rFonts w:cs="ＭＳ 明朝"/>
          <w:kern w:val="0"/>
          <w:szCs w:val="24"/>
        </w:rPr>
      </w:pPr>
      <w:r w:rsidRPr="00A10A7B">
        <w:rPr>
          <w:rFonts w:cs="ＭＳ 明朝" w:hint="eastAsia"/>
          <w:kern w:val="0"/>
          <w:szCs w:val="24"/>
        </w:rPr>
        <w:t>⑴</w:t>
      </w:r>
      <w:r w:rsidR="000F2E3D" w:rsidRPr="00A10A7B">
        <w:rPr>
          <w:rFonts w:cs="ＭＳ 明朝" w:hint="eastAsia"/>
          <w:kern w:val="0"/>
          <w:szCs w:val="24"/>
        </w:rPr>
        <w:t xml:space="preserve">　</w:t>
      </w:r>
      <w:r w:rsidR="0018720F" w:rsidRPr="00A10A7B">
        <w:rPr>
          <w:rFonts w:cs="ＭＳ 明朝" w:hint="eastAsia"/>
          <w:kern w:val="0"/>
          <w:szCs w:val="24"/>
        </w:rPr>
        <w:t>当該指定小規模多機能型居宅介護事業所等の登録定員（当該指定小規模多機能型居宅介護事業所等の登録者の数並びにこの条の規定により基準該当自立訓練（機能訓練）とみなされる通いサービス、第97条の規定により基準該当生活介護とみなされる通いサービス若しくは第160条の２の規定により基準該当自立訓練（生活訓練）とみなされる通いサービス又は指定通所支援基準条例第61条の２の規定により基準該当児童発達支援とみなされる通いサービス若しくは指定通所支援基準条例第81条において準用する指定通所支援基準条例第61条の２の規定により基準該当放課後等デイサービスとみなされる通いサービスを利用するために当該指定小規模多機能型居宅介護事業所等に登録を受けた障害者及び障害児の数の合計数の上限をいう。以下この条において同じ。）を29人（サテライト型指定小規模多機能型居宅介護事業所にあっては、18人）以下とすること。</w:t>
      </w:r>
    </w:p>
    <w:p w:rsidR="0018720F" w:rsidRPr="00A10A7B" w:rsidRDefault="006A6D4D" w:rsidP="0018720F">
      <w:pPr>
        <w:spacing w:line="360" w:lineRule="auto"/>
        <w:ind w:leftChars="100" w:left="480" w:hangingChars="100" w:hanging="240"/>
        <w:rPr>
          <w:rFonts w:cs="ＭＳ 明朝"/>
          <w:kern w:val="0"/>
          <w:szCs w:val="24"/>
        </w:rPr>
      </w:pPr>
      <w:r w:rsidRPr="00A10A7B">
        <w:rPr>
          <w:rFonts w:cs="ＭＳ 明朝" w:hint="eastAsia"/>
          <w:kern w:val="0"/>
          <w:szCs w:val="24"/>
        </w:rPr>
        <w:t>⑵</w:t>
      </w:r>
      <w:r w:rsidR="000F2E3D" w:rsidRPr="00A10A7B">
        <w:rPr>
          <w:rFonts w:cs="ＭＳ 明朝" w:hint="eastAsia"/>
          <w:kern w:val="0"/>
          <w:szCs w:val="24"/>
        </w:rPr>
        <w:t xml:space="preserve">　</w:t>
      </w:r>
      <w:r w:rsidR="0018720F" w:rsidRPr="00A10A7B">
        <w:rPr>
          <w:rFonts w:cs="ＭＳ 明朝" w:hint="eastAsia"/>
          <w:kern w:val="0"/>
          <w:szCs w:val="24"/>
        </w:rPr>
        <w:t>当該指定小規模多機能型居宅介護事業所等の通いサービスの利用定員（当該指定小規模多機能型居宅介護事業所等の通いサービスの利用者の数並びにこの条の規定により基準該当自立訓練（機能訓練）とみなされる通いサービス、第97条の規定により基準該当生活介護とみなされる通いサービス若しくは第160条の２の規定により基準該当自立訓練（生活訓練）とみなされる通いサービス又は指定通所支援基準条例第61条の２の規定により基準該当児童発達支援とみなされる通いサービス若しくは指定通所支援基準条例第81条において準用する指定通所支援基準条例第61条の２の規定により基準該当放課後等デイサービスとみなされる通いサービスを受ける障害者及び障害児の数の合計数の１日当たりの上限をいう。以下こ</w:t>
      </w:r>
      <w:r w:rsidR="0018720F" w:rsidRPr="00A10A7B">
        <w:rPr>
          <w:rFonts w:cs="ＭＳ 明朝" w:hint="eastAsia"/>
          <w:kern w:val="0"/>
          <w:szCs w:val="24"/>
        </w:rPr>
        <w:lastRenderedPageBreak/>
        <w:t>の号において同じ。）を登録定員の２分の１から15人（登録定員が25人を超える指定小規模多機能型居宅介護事業所等にあっては次の表の左欄に掲げる登録定員に応じそれぞれ同表の右欄に定める通いサービスの利用定員、サテライト型指定小規模多機能型居宅介護事業所にあっては12人）までの範囲内とすること。</w:t>
      </w:r>
    </w:p>
    <w:tbl>
      <w:tblPr>
        <w:tblStyle w:val="a8"/>
        <w:tblW w:w="0" w:type="auto"/>
        <w:tblInd w:w="534" w:type="dxa"/>
        <w:tblLook w:val="04A0"/>
      </w:tblPr>
      <w:tblGrid>
        <w:gridCol w:w="2976"/>
        <w:gridCol w:w="5103"/>
      </w:tblGrid>
      <w:tr w:rsidR="000F2E3D" w:rsidRPr="00A10A7B" w:rsidTr="00A864A9">
        <w:tc>
          <w:tcPr>
            <w:tcW w:w="2976" w:type="dxa"/>
            <w:tcBorders>
              <w:bottom w:val="single" w:sz="4" w:space="0" w:color="auto"/>
            </w:tcBorders>
          </w:tcPr>
          <w:p w:rsidR="000F2E3D" w:rsidRPr="00A10A7B" w:rsidRDefault="000F2E3D" w:rsidP="000F2E3D">
            <w:pPr>
              <w:spacing w:line="360" w:lineRule="auto"/>
              <w:jc w:val="center"/>
              <w:rPr>
                <w:sz w:val="24"/>
                <w:szCs w:val="24"/>
              </w:rPr>
            </w:pPr>
            <w:r w:rsidRPr="00A10A7B">
              <w:rPr>
                <w:rFonts w:ascii="ＭＳ 明朝" w:eastAsia="ＭＳ 明朝" w:cs="ＭＳ 明朝" w:hint="eastAsia"/>
                <w:color w:val="000000"/>
                <w:kern w:val="0"/>
                <w:sz w:val="24"/>
                <w:szCs w:val="24"/>
              </w:rPr>
              <w:t>登録定員</w:t>
            </w:r>
          </w:p>
        </w:tc>
        <w:tc>
          <w:tcPr>
            <w:tcW w:w="5103" w:type="dxa"/>
            <w:tcBorders>
              <w:bottom w:val="single" w:sz="4" w:space="0" w:color="auto"/>
            </w:tcBorders>
          </w:tcPr>
          <w:p w:rsidR="000F2E3D" w:rsidRPr="00A10A7B" w:rsidRDefault="000F2E3D" w:rsidP="000F2E3D">
            <w:pPr>
              <w:spacing w:line="360" w:lineRule="auto"/>
              <w:jc w:val="center"/>
              <w:rPr>
                <w:sz w:val="24"/>
                <w:szCs w:val="24"/>
              </w:rPr>
            </w:pPr>
            <w:r w:rsidRPr="00A10A7B">
              <w:rPr>
                <w:rFonts w:ascii="ＭＳ 明朝" w:eastAsia="ＭＳ 明朝" w:cs="ＭＳ 明朝" w:hint="eastAsia"/>
                <w:color w:val="000000"/>
                <w:kern w:val="0"/>
                <w:sz w:val="24"/>
                <w:szCs w:val="24"/>
              </w:rPr>
              <w:t>通いサービスの利用定員</w:t>
            </w:r>
          </w:p>
        </w:tc>
      </w:tr>
      <w:tr w:rsidR="000F2E3D" w:rsidRPr="00A10A7B" w:rsidTr="00A864A9">
        <w:tc>
          <w:tcPr>
            <w:tcW w:w="2976" w:type="dxa"/>
            <w:tcBorders>
              <w:top w:val="nil"/>
            </w:tcBorders>
          </w:tcPr>
          <w:p w:rsidR="000F2E3D" w:rsidRPr="00A10A7B" w:rsidRDefault="000F2E3D" w:rsidP="000F2E3D">
            <w:pPr>
              <w:spacing w:line="360" w:lineRule="auto"/>
              <w:rPr>
                <w:sz w:val="24"/>
                <w:szCs w:val="24"/>
              </w:rPr>
            </w:pPr>
            <w:r w:rsidRPr="00A10A7B">
              <w:rPr>
                <w:rFonts w:ascii="ＭＳ 明朝" w:eastAsia="ＭＳ 明朝" w:cs="ＭＳ 明朝"/>
                <w:color w:val="000000"/>
                <w:kern w:val="0"/>
                <w:sz w:val="24"/>
                <w:szCs w:val="24"/>
              </w:rPr>
              <w:t>26</w:t>
            </w:r>
            <w:r w:rsidRPr="00A10A7B">
              <w:rPr>
                <w:rFonts w:ascii="ＭＳ 明朝" w:eastAsia="ＭＳ 明朝" w:cs="ＭＳ 明朝" w:hint="eastAsia"/>
                <w:color w:val="000000"/>
                <w:kern w:val="0"/>
                <w:sz w:val="24"/>
                <w:szCs w:val="24"/>
              </w:rPr>
              <w:t>人又は</w:t>
            </w:r>
            <w:r w:rsidRPr="00A10A7B">
              <w:rPr>
                <w:rFonts w:ascii="ＭＳ 明朝" w:eastAsia="ＭＳ 明朝" w:cs="ＭＳ 明朝"/>
                <w:color w:val="000000"/>
                <w:kern w:val="0"/>
                <w:sz w:val="24"/>
                <w:szCs w:val="24"/>
              </w:rPr>
              <w:t>27</w:t>
            </w:r>
            <w:r w:rsidRPr="00A10A7B">
              <w:rPr>
                <w:rFonts w:ascii="ＭＳ 明朝" w:eastAsia="ＭＳ 明朝" w:cs="ＭＳ 明朝" w:hint="eastAsia"/>
                <w:color w:val="000000"/>
                <w:kern w:val="0"/>
                <w:sz w:val="24"/>
                <w:szCs w:val="24"/>
              </w:rPr>
              <w:t>人</w:t>
            </w:r>
          </w:p>
        </w:tc>
        <w:tc>
          <w:tcPr>
            <w:tcW w:w="5103" w:type="dxa"/>
            <w:tcBorders>
              <w:top w:val="nil"/>
            </w:tcBorders>
          </w:tcPr>
          <w:p w:rsidR="000F2E3D" w:rsidRPr="00A10A7B" w:rsidRDefault="000F2E3D" w:rsidP="000F2E3D">
            <w:pPr>
              <w:spacing w:line="360" w:lineRule="auto"/>
              <w:rPr>
                <w:sz w:val="24"/>
                <w:szCs w:val="24"/>
              </w:rPr>
            </w:pPr>
            <w:r w:rsidRPr="00A10A7B">
              <w:rPr>
                <w:rFonts w:ascii="ＭＳ 明朝" w:eastAsia="ＭＳ 明朝" w:cs="ＭＳ 明朝"/>
                <w:color w:val="000000"/>
                <w:kern w:val="0"/>
                <w:sz w:val="24"/>
                <w:szCs w:val="24"/>
              </w:rPr>
              <w:t>16</w:t>
            </w:r>
            <w:r w:rsidRPr="00A10A7B">
              <w:rPr>
                <w:rFonts w:ascii="ＭＳ 明朝" w:eastAsia="ＭＳ 明朝" w:cs="ＭＳ 明朝" w:hint="eastAsia"/>
                <w:color w:val="000000"/>
                <w:kern w:val="0"/>
                <w:sz w:val="24"/>
                <w:szCs w:val="24"/>
              </w:rPr>
              <w:t>人</w:t>
            </w:r>
          </w:p>
        </w:tc>
      </w:tr>
      <w:tr w:rsidR="000F2E3D" w:rsidRPr="00A10A7B" w:rsidTr="003211E6">
        <w:tc>
          <w:tcPr>
            <w:tcW w:w="2976" w:type="dxa"/>
          </w:tcPr>
          <w:p w:rsidR="000F2E3D" w:rsidRPr="00A10A7B" w:rsidRDefault="000F2E3D" w:rsidP="000F2E3D">
            <w:pPr>
              <w:spacing w:line="360" w:lineRule="auto"/>
              <w:rPr>
                <w:sz w:val="24"/>
                <w:szCs w:val="24"/>
              </w:rPr>
            </w:pPr>
            <w:r w:rsidRPr="00A10A7B">
              <w:rPr>
                <w:rFonts w:ascii="ＭＳ 明朝" w:eastAsia="ＭＳ 明朝" w:cs="ＭＳ 明朝"/>
                <w:color w:val="000000"/>
                <w:kern w:val="0"/>
                <w:sz w:val="24"/>
                <w:szCs w:val="24"/>
              </w:rPr>
              <w:t>28</w:t>
            </w:r>
            <w:r w:rsidRPr="00A10A7B">
              <w:rPr>
                <w:rFonts w:ascii="ＭＳ 明朝" w:eastAsia="ＭＳ 明朝" w:cs="ＭＳ 明朝" w:hint="eastAsia"/>
                <w:color w:val="000000"/>
                <w:kern w:val="0"/>
                <w:sz w:val="24"/>
                <w:szCs w:val="24"/>
              </w:rPr>
              <w:t>人</w:t>
            </w:r>
          </w:p>
        </w:tc>
        <w:tc>
          <w:tcPr>
            <w:tcW w:w="5103" w:type="dxa"/>
          </w:tcPr>
          <w:p w:rsidR="000F2E3D" w:rsidRPr="00A10A7B" w:rsidRDefault="000F2E3D" w:rsidP="000F2E3D">
            <w:pPr>
              <w:spacing w:line="360" w:lineRule="auto"/>
              <w:rPr>
                <w:sz w:val="24"/>
                <w:szCs w:val="24"/>
              </w:rPr>
            </w:pPr>
            <w:r w:rsidRPr="00A10A7B">
              <w:rPr>
                <w:rFonts w:ascii="ＭＳ 明朝" w:eastAsia="ＭＳ 明朝" w:cs="ＭＳ 明朝"/>
                <w:color w:val="000000"/>
                <w:kern w:val="0"/>
                <w:sz w:val="24"/>
                <w:szCs w:val="24"/>
              </w:rPr>
              <w:t>17</w:t>
            </w:r>
            <w:r w:rsidRPr="00A10A7B">
              <w:rPr>
                <w:rFonts w:ascii="ＭＳ 明朝" w:eastAsia="ＭＳ 明朝" w:cs="ＭＳ 明朝" w:hint="eastAsia"/>
                <w:color w:val="000000"/>
                <w:kern w:val="0"/>
                <w:sz w:val="24"/>
                <w:szCs w:val="24"/>
              </w:rPr>
              <w:t>人</w:t>
            </w:r>
          </w:p>
        </w:tc>
      </w:tr>
      <w:tr w:rsidR="000F2E3D" w:rsidRPr="00A10A7B" w:rsidTr="003211E6">
        <w:tc>
          <w:tcPr>
            <w:tcW w:w="2976" w:type="dxa"/>
          </w:tcPr>
          <w:p w:rsidR="000F2E3D" w:rsidRPr="00A10A7B" w:rsidRDefault="000F2E3D" w:rsidP="000F2E3D">
            <w:pPr>
              <w:spacing w:line="360" w:lineRule="auto"/>
              <w:rPr>
                <w:sz w:val="24"/>
                <w:szCs w:val="24"/>
              </w:rPr>
            </w:pPr>
            <w:r w:rsidRPr="00A10A7B">
              <w:rPr>
                <w:rFonts w:ascii="ＭＳ 明朝" w:eastAsia="ＭＳ 明朝" w:cs="ＭＳ 明朝"/>
                <w:color w:val="000000"/>
                <w:kern w:val="0"/>
                <w:sz w:val="24"/>
                <w:szCs w:val="24"/>
              </w:rPr>
              <w:t>29</w:t>
            </w:r>
            <w:r w:rsidRPr="00A10A7B">
              <w:rPr>
                <w:rFonts w:ascii="ＭＳ 明朝" w:eastAsia="ＭＳ 明朝" w:cs="ＭＳ 明朝" w:hint="eastAsia"/>
                <w:color w:val="000000"/>
                <w:kern w:val="0"/>
                <w:sz w:val="24"/>
                <w:szCs w:val="24"/>
              </w:rPr>
              <w:t>人</w:t>
            </w:r>
          </w:p>
        </w:tc>
        <w:tc>
          <w:tcPr>
            <w:tcW w:w="5103" w:type="dxa"/>
          </w:tcPr>
          <w:p w:rsidR="000F2E3D" w:rsidRPr="00A10A7B" w:rsidRDefault="000F2E3D" w:rsidP="000F2E3D">
            <w:pPr>
              <w:spacing w:line="360" w:lineRule="auto"/>
              <w:rPr>
                <w:sz w:val="24"/>
                <w:szCs w:val="24"/>
              </w:rPr>
            </w:pPr>
            <w:r w:rsidRPr="00A10A7B">
              <w:rPr>
                <w:rFonts w:ascii="ＭＳ 明朝" w:eastAsia="ＭＳ 明朝" w:cs="ＭＳ 明朝"/>
                <w:color w:val="000000"/>
                <w:kern w:val="0"/>
                <w:sz w:val="24"/>
                <w:szCs w:val="24"/>
              </w:rPr>
              <w:t>18</w:t>
            </w:r>
            <w:r w:rsidRPr="00A10A7B">
              <w:rPr>
                <w:rFonts w:ascii="ＭＳ 明朝" w:eastAsia="ＭＳ 明朝" w:cs="ＭＳ 明朝" w:hint="eastAsia"/>
                <w:color w:val="000000"/>
                <w:kern w:val="0"/>
                <w:sz w:val="24"/>
                <w:szCs w:val="24"/>
              </w:rPr>
              <w:t>人</w:t>
            </w:r>
          </w:p>
        </w:tc>
      </w:tr>
    </w:tbl>
    <w:p w:rsidR="0018720F" w:rsidRPr="00A10A7B" w:rsidRDefault="000F2E3D" w:rsidP="0018720F">
      <w:pPr>
        <w:spacing w:line="360" w:lineRule="auto"/>
        <w:ind w:leftChars="100" w:left="480" w:hangingChars="100" w:hanging="240"/>
        <w:rPr>
          <w:rFonts w:cs="ＭＳ 明朝"/>
          <w:kern w:val="0"/>
          <w:szCs w:val="24"/>
        </w:rPr>
      </w:pPr>
      <w:r w:rsidRPr="00A10A7B">
        <w:rPr>
          <w:rFonts w:cs="ＭＳ 明朝" w:hint="eastAsia"/>
          <w:kern w:val="0"/>
          <w:szCs w:val="24"/>
        </w:rPr>
        <w:t xml:space="preserve">⑶　</w:t>
      </w:r>
      <w:r w:rsidR="0018720F" w:rsidRPr="00A10A7B">
        <w:rPr>
          <w:rFonts w:cs="ＭＳ 明朝" w:hint="eastAsia"/>
          <w:kern w:val="0"/>
          <w:szCs w:val="24"/>
        </w:rPr>
        <w:t>当該指定小規模多機能型居宅介護事業所等の居間及び食堂は、機能を十分に発揮しうる適当な広さを有すること。</w:t>
      </w:r>
    </w:p>
    <w:p w:rsidR="0018720F" w:rsidRPr="00A10A7B" w:rsidRDefault="000F2E3D" w:rsidP="0018720F">
      <w:pPr>
        <w:spacing w:line="360" w:lineRule="auto"/>
        <w:ind w:leftChars="100" w:left="480" w:hangingChars="100" w:hanging="240"/>
        <w:rPr>
          <w:rFonts w:cs="ＭＳ 明朝"/>
          <w:kern w:val="0"/>
          <w:szCs w:val="24"/>
        </w:rPr>
      </w:pPr>
      <w:r w:rsidRPr="00A10A7B">
        <w:rPr>
          <w:rFonts w:cs="ＭＳ 明朝" w:hint="eastAsia"/>
          <w:kern w:val="0"/>
          <w:szCs w:val="24"/>
        </w:rPr>
        <w:t xml:space="preserve">⑷　</w:t>
      </w:r>
      <w:r w:rsidR="0018720F" w:rsidRPr="00A10A7B">
        <w:rPr>
          <w:rFonts w:cs="ＭＳ 明朝" w:hint="eastAsia"/>
          <w:kern w:val="0"/>
          <w:szCs w:val="24"/>
        </w:rPr>
        <w:t>当該指定小規模多機能型居宅介護事業所等の従業者の員数が、この条の規定により基準該当自立訓練（機能訓練）とみなされる通いサービス、第97条の規定により基準該当生活介護とみなされる通いサービス若しくは第160条の２の規定により基準該当自立訓練（生活訓練）とみなされる通いサービス又は指定通所支援基準条例第61条の２の規定により基準該当児童発達支援とみなされる通いサービス若しくは指定通所支援基準条例第81条において準用する指定通所支援基準条例第61条の２の規定により基準該当放課後等デイサービスとみなされる通いサービスを受ける障害者及び障害児を当該指定小規模多機能型居宅介護事業所等が提供する通いサービスの利用者とみなした場合において、当該指定小規模多機能型居宅介護事業所等が所在する市町村が介護保険法第78条の４第１項の規定に基づき定める条例に規定する基準（指定小規模多機能型居宅介護</w:t>
      </w:r>
      <w:r w:rsidR="00CA667E" w:rsidRPr="00A10A7B">
        <w:rPr>
          <w:rFonts w:cs="ＭＳ 明朝" w:hint="eastAsia"/>
          <w:kern w:val="0"/>
          <w:szCs w:val="24"/>
        </w:rPr>
        <w:t>等</w:t>
      </w:r>
      <w:r w:rsidR="0018720F" w:rsidRPr="00A10A7B">
        <w:rPr>
          <w:rFonts w:cs="ＭＳ 明朝" w:hint="eastAsia"/>
          <w:kern w:val="0"/>
          <w:szCs w:val="24"/>
        </w:rPr>
        <w:t>の事業を行う事業所に置くべき従業者に係る部分に限る。）を満たしていること。</w:t>
      </w:r>
    </w:p>
    <w:p w:rsidR="00A87364" w:rsidRPr="00A10A7B" w:rsidRDefault="000F2E3D" w:rsidP="0018720F">
      <w:pPr>
        <w:spacing w:line="360" w:lineRule="auto"/>
        <w:ind w:leftChars="100" w:left="480" w:hangingChars="100" w:hanging="240"/>
        <w:rPr>
          <w:rFonts w:cs="ＭＳ 明朝"/>
          <w:kern w:val="0"/>
          <w:szCs w:val="24"/>
        </w:rPr>
      </w:pPr>
      <w:r w:rsidRPr="00A10A7B">
        <w:rPr>
          <w:rFonts w:cs="ＭＳ 明朝" w:hint="eastAsia"/>
          <w:kern w:val="0"/>
          <w:szCs w:val="24"/>
        </w:rPr>
        <w:t xml:space="preserve">⑸　</w:t>
      </w:r>
      <w:r w:rsidR="0018720F" w:rsidRPr="00A10A7B">
        <w:rPr>
          <w:rFonts w:cs="ＭＳ 明朝" w:hint="eastAsia"/>
          <w:kern w:val="0"/>
          <w:szCs w:val="24"/>
        </w:rPr>
        <w:t>この条の規定により基準該当自立訓練（機能訓練）とみなされる通いサ</w:t>
      </w:r>
      <w:r w:rsidR="0018720F" w:rsidRPr="00A10A7B">
        <w:rPr>
          <w:rFonts w:cs="ＭＳ 明朝" w:hint="eastAsia"/>
          <w:kern w:val="0"/>
          <w:szCs w:val="24"/>
        </w:rPr>
        <w:lastRenderedPageBreak/>
        <w:t>ービスを受ける障害者に対して適切なサービスを提供するため、指定自立訓練（機能訓練）事業所その他の関係施設から必要な技術的支援を受けていること。</w:t>
      </w:r>
    </w:p>
    <w:p w:rsidR="00A1686A" w:rsidRPr="00A10A7B" w:rsidRDefault="009C067D" w:rsidP="00555EDF">
      <w:pPr>
        <w:spacing w:line="360" w:lineRule="auto"/>
        <w:ind w:firstLineChars="100" w:firstLine="240"/>
        <w:rPr>
          <w:rFonts w:hAnsi="ＭＳ 明朝"/>
          <w:szCs w:val="24"/>
        </w:rPr>
      </w:pPr>
      <w:r w:rsidRPr="00A10A7B">
        <w:rPr>
          <w:rFonts w:hAnsi="ＭＳ 明朝" w:hint="eastAsia"/>
          <w:szCs w:val="24"/>
        </w:rPr>
        <w:t>第160条</w:t>
      </w:r>
      <w:r w:rsidR="009B10B0" w:rsidRPr="00A10A7B">
        <w:rPr>
          <w:rFonts w:hAnsi="ＭＳ 明朝" w:hint="eastAsia"/>
          <w:szCs w:val="24"/>
        </w:rPr>
        <w:t>第１号中「指定通所介護事業者」を「指定通所介護事業者等」に、「指定通所介護</w:t>
      </w:r>
      <w:r w:rsidR="0055532A" w:rsidRPr="00A10A7B">
        <w:rPr>
          <w:rFonts w:hAnsi="ＭＳ 明朝" w:hint="eastAsia"/>
          <w:szCs w:val="24"/>
        </w:rPr>
        <w:t>を</w:t>
      </w:r>
      <w:r w:rsidR="009B10B0" w:rsidRPr="00A10A7B">
        <w:rPr>
          <w:rFonts w:hAnsi="ＭＳ 明朝" w:hint="eastAsia"/>
          <w:szCs w:val="24"/>
        </w:rPr>
        <w:t>」を「指定通所介護等</w:t>
      </w:r>
      <w:r w:rsidR="0055532A" w:rsidRPr="00A10A7B">
        <w:rPr>
          <w:rFonts w:hAnsi="ＭＳ 明朝" w:hint="eastAsia"/>
          <w:szCs w:val="24"/>
        </w:rPr>
        <w:t>を</w:t>
      </w:r>
      <w:r w:rsidR="009B10B0" w:rsidRPr="00A10A7B">
        <w:rPr>
          <w:rFonts w:hAnsi="ＭＳ 明朝" w:hint="eastAsia"/>
          <w:szCs w:val="24"/>
        </w:rPr>
        <w:t>」に改め、</w:t>
      </w:r>
      <w:r w:rsidR="0055532A" w:rsidRPr="00A10A7B">
        <w:rPr>
          <w:rFonts w:hAnsi="ＭＳ 明朝" w:hint="eastAsia"/>
          <w:szCs w:val="24"/>
        </w:rPr>
        <w:t>同条</w:t>
      </w:r>
      <w:r w:rsidR="009B10B0" w:rsidRPr="00A10A7B">
        <w:rPr>
          <w:rFonts w:hAnsi="ＭＳ 明朝" w:hint="eastAsia"/>
          <w:szCs w:val="24"/>
        </w:rPr>
        <w:t>第２号及び第３号中「指定通所介護事業所」を「指定通所介護事業所等」に、「指定通所介護</w:t>
      </w:r>
      <w:r w:rsidR="0055532A" w:rsidRPr="00A10A7B">
        <w:rPr>
          <w:rFonts w:hAnsi="ＭＳ 明朝" w:hint="eastAsia"/>
          <w:szCs w:val="24"/>
        </w:rPr>
        <w:t>の</w:t>
      </w:r>
      <w:r w:rsidR="009B10B0" w:rsidRPr="00A10A7B">
        <w:rPr>
          <w:rFonts w:hAnsi="ＭＳ 明朝" w:hint="eastAsia"/>
          <w:szCs w:val="24"/>
        </w:rPr>
        <w:t>」を「指定通所介護等</w:t>
      </w:r>
      <w:r w:rsidR="0055532A" w:rsidRPr="00A10A7B">
        <w:rPr>
          <w:rFonts w:hAnsi="ＭＳ 明朝" w:hint="eastAsia"/>
          <w:szCs w:val="24"/>
        </w:rPr>
        <w:t>の</w:t>
      </w:r>
      <w:r w:rsidR="00555EDF" w:rsidRPr="00A10A7B">
        <w:rPr>
          <w:rFonts w:hAnsi="ＭＳ 明朝" w:hint="eastAsia"/>
          <w:szCs w:val="24"/>
        </w:rPr>
        <w:t>」に改め、同</w:t>
      </w:r>
      <w:r w:rsidR="00A1686A" w:rsidRPr="00A10A7B">
        <w:rPr>
          <w:rFonts w:hAnsi="ＭＳ 明朝" w:hint="eastAsia"/>
          <w:szCs w:val="24"/>
        </w:rPr>
        <w:t>条の次に次の１条を加える。</w:t>
      </w:r>
    </w:p>
    <w:p w:rsidR="00A87364" w:rsidRPr="00A10A7B" w:rsidRDefault="00A87364" w:rsidP="00A87364">
      <w:pPr>
        <w:spacing w:line="360" w:lineRule="auto"/>
        <w:rPr>
          <w:rFonts w:cs="ＭＳ 明朝"/>
          <w:kern w:val="0"/>
          <w:szCs w:val="24"/>
        </w:rPr>
      </w:pPr>
      <w:r w:rsidRPr="00A10A7B">
        <w:rPr>
          <w:rFonts w:cs="ＭＳ 明朝" w:hint="eastAsia"/>
          <w:kern w:val="0"/>
          <w:szCs w:val="24"/>
        </w:rPr>
        <w:t>（指定小規模多機能型居宅介護事業所等に関する特例）</w:t>
      </w:r>
    </w:p>
    <w:p w:rsidR="00FF4D05" w:rsidRPr="00A10A7B" w:rsidRDefault="00FF4D05" w:rsidP="00FF4D05">
      <w:pPr>
        <w:spacing w:line="360" w:lineRule="auto"/>
        <w:ind w:left="240" w:hangingChars="100" w:hanging="240"/>
        <w:rPr>
          <w:szCs w:val="24"/>
        </w:rPr>
      </w:pPr>
      <w:r w:rsidRPr="00A10A7B">
        <w:rPr>
          <w:rFonts w:hint="eastAsia"/>
          <w:szCs w:val="24"/>
        </w:rPr>
        <w:t>第160条の２　次に掲げる要件を満たした指定小規模多機能型居宅介護事業者</w:t>
      </w:r>
      <w:r w:rsidR="00BE2057" w:rsidRPr="00A10A7B">
        <w:rPr>
          <w:rFonts w:hint="eastAsia"/>
          <w:szCs w:val="24"/>
        </w:rPr>
        <w:t>等</w:t>
      </w:r>
      <w:r w:rsidRPr="00A10A7B">
        <w:rPr>
          <w:rFonts w:hint="eastAsia"/>
          <w:szCs w:val="24"/>
        </w:rPr>
        <w:t>が地域において自立訓練（生活訓練）が提供されていないこと等により自立訓練（生活訓練）を受けることが困難な障害者に対して指定小規模多機能型居宅介護</w:t>
      </w:r>
      <w:r w:rsidR="00BE2057" w:rsidRPr="00A10A7B">
        <w:rPr>
          <w:rFonts w:hint="eastAsia"/>
          <w:szCs w:val="24"/>
        </w:rPr>
        <w:t>等</w:t>
      </w:r>
      <w:r w:rsidRPr="00A10A7B">
        <w:rPr>
          <w:rFonts w:hint="eastAsia"/>
          <w:szCs w:val="24"/>
        </w:rPr>
        <w:t>のうち通いサービスを提供する場合には、当該通いサービスを基準該当自立訓練（生活訓練）と、当該通いサービスを行う指定小規模多機能型居宅介護事業所等を基準該当自立訓練（生活訓練）事業所とみなす。この場合において、当該指定小規模多機能型居宅介護事業所等については、前条の規定は、適用しない。</w:t>
      </w:r>
    </w:p>
    <w:p w:rsidR="00FF4D05" w:rsidRPr="00A10A7B" w:rsidRDefault="000F2E3D" w:rsidP="00424B31">
      <w:pPr>
        <w:spacing w:line="360" w:lineRule="auto"/>
        <w:ind w:leftChars="100" w:left="480" w:hangingChars="100" w:hanging="240"/>
        <w:rPr>
          <w:szCs w:val="24"/>
        </w:rPr>
      </w:pPr>
      <w:r w:rsidRPr="00A10A7B">
        <w:rPr>
          <w:rFonts w:hint="eastAsia"/>
          <w:szCs w:val="24"/>
        </w:rPr>
        <w:t xml:space="preserve">⑴　</w:t>
      </w:r>
      <w:r w:rsidR="00FF4D05" w:rsidRPr="00A10A7B">
        <w:rPr>
          <w:rFonts w:hint="eastAsia"/>
          <w:szCs w:val="24"/>
        </w:rPr>
        <w:t>当該指定小規模多機能型居宅介護事業所等の登録定員（当該指定小規模多機能型居宅介護事業所等の登録者の数並びにこの条の規定により基準該当自立訓練（生活訓練）とみなされる通いサービス、第97</w:t>
      </w:r>
      <w:r w:rsidR="003B6917" w:rsidRPr="00A10A7B">
        <w:rPr>
          <w:rFonts w:hint="eastAsia"/>
          <w:szCs w:val="24"/>
        </w:rPr>
        <w:t>条の規定により基準該当生活介護</w:t>
      </w:r>
      <w:r w:rsidR="00FF4D05" w:rsidRPr="00A10A7B">
        <w:rPr>
          <w:rFonts w:hint="eastAsia"/>
          <w:szCs w:val="24"/>
        </w:rPr>
        <w:t>とみなされる通いサービス若しくは第150条の２の規定により基準該当自立訓練（機能訓練）とみなされる通いサービス又は指定通所支援基準条例第61条の２の規定により基準該当児童発達支援とみなされる通いサービス若しくは指定通所支援基準条例第81条において準用する指定通所支援基準条例第61条の２の規定により基準該当放課後等デイサービスとみなされる通いサービスを利用するために当該指定小規模</w:t>
      </w:r>
      <w:r w:rsidR="00FF4D05" w:rsidRPr="00A10A7B">
        <w:rPr>
          <w:rFonts w:hint="eastAsia"/>
          <w:szCs w:val="24"/>
        </w:rPr>
        <w:lastRenderedPageBreak/>
        <w:t>多機能型居宅介護事業所等に登録を受けた障害者及び障害児の数の合計数の上限をいう。以下この条において同じ。）を29人（サテライト型指定小規模多機能型居宅介護事業所にあっては、18人）以下とすること。</w:t>
      </w:r>
    </w:p>
    <w:p w:rsidR="00FF4D05" w:rsidRPr="00A10A7B" w:rsidRDefault="000F2E3D" w:rsidP="00424B31">
      <w:pPr>
        <w:spacing w:line="360" w:lineRule="auto"/>
        <w:ind w:leftChars="100" w:left="480" w:hangingChars="100" w:hanging="240"/>
        <w:rPr>
          <w:szCs w:val="24"/>
        </w:rPr>
      </w:pPr>
      <w:r w:rsidRPr="00A10A7B">
        <w:rPr>
          <w:rFonts w:hint="eastAsia"/>
          <w:szCs w:val="24"/>
        </w:rPr>
        <w:t xml:space="preserve">⑵　</w:t>
      </w:r>
      <w:r w:rsidR="00FF4D05" w:rsidRPr="00A10A7B">
        <w:rPr>
          <w:rFonts w:hint="eastAsia"/>
          <w:szCs w:val="24"/>
        </w:rPr>
        <w:t>当該指定小規模多機能型居宅介護事業所等の通いサービスの利用定員（当該指定小規模多機能型居宅介護事業所等の通いサービスの利用者の数並びにこの条の規定により基準該当自立訓練（生活訓練）とみなされる通いサービス、第97条の規定により基準該当生活介護とみなされる通いサービス若しくは第150条の２の規定により基準該当自立訓練（機能訓練）とみなされる通いサービス又は指定通所支援基準条例第61条の２の規定により基準該当児童発達支援とみなされる通いサービス若しくは指定通所支援基準条例第81条において準用する指定通所支援基準条例第61条の２の規定により基準該当放課後等デイサービスとみなされる通いサービスを受ける障害者及び障害児の数の合計数の１日当たりの上限をいう。以下この号において同じ。）を登録定員の２分の１から15人（登録定員が25人を超える指定小規模多機能型居宅介護事業所等にあっては次の表の左欄に掲げる登録定員に応じそれぞれ同表の右欄に定める通いサービスの利用定員、サテライト型指定小規模多機能型居宅介護事業所にあっては12人）までの範囲内とすること。</w:t>
      </w:r>
    </w:p>
    <w:tbl>
      <w:tblPr>
        <w:tblStyle w:val="a8"/>
        <w:tblW w:w="0" w:type="auto"/>
        <w:tblInd w:w="534" w:type="dxa"/>
        <w:tblLook w:val="04A0"/>
      </w:tblPr>
      <w:tblGrid>
        <w:gridCol w:w="2976"/>
        <w:gridCol w:w="5103"/>
      </w:tblGrid>
      <w:tr w:rsidR="00424B31" w:rsidRPr="00A10A7B" w:rsidTr="003211E6">
        <w:tc>
          <w:tcPr>
            <w:tcW w:w="2976" w:type="dxa"/>
          </w:tcPr>
          <w:p w:rsidR="00424B31" w:rsidRPr="00A10A7B" w:rsidRDefault="00424B31" w:rsidP="003B6917">
            <w:pPr>
              <w:spacing w:line="360" w:lineRule="auto"/>
              <w:jc w:val="center"/>
              <w:rPr>
                <w:sz w:val="24"/>
                <w:szCs w:val="24"/>
              </w:rPr>
            </w:pPr>
            <w:r w:rsidRPr="00A10A7B">
              <w:rPr>
                <w:rFonts w:ascii="ＭＳ 明朝" w:eastAsia="ＭＳ 明朝" w:cs="ＭＳ 明朝" w:hint="eastAsia"/>
                <w:color w:val="000000"/>
                <w:kern w:val="0"/>
                <w:sz w:val="24"/>
                <w:szCs w:val="24"/>
              </w:rPr>
              <w:t>登録定員</w:t>
            </w:r>
          </w:p>
        </w:tc>
        <w:tc>
          <w:tcPr>
            <w:tcW w:w="5103" w:type="dxa"/>
          </w:tcPr>
          <w:p w:rsidR="00424B31" w:rsidRPr="00A10A7B" w:rsidRDefault="00424B31" w:rsidP="003B6917">
            <w:pPr>
              <w:spacing w:line="360" w:lineRule="auto"/>
              <w:jc w:val="center"/>
              <w:rPr>
                <w:sz w:val="24"/>
                <w:szCs w:val="24"/>
              </w:rPr>
            </w:pPr>
            <w:r w:rsidRPr="00A10A7B">
              <w:rPr>
                <w:rFonts w:ascii="ＭＳ 明朝" w:eastAsia="ＭＳ 明朝" w:cs="ＭＳ 明朝" w:hint="eastAsia"/>
                <w:color w:val="000000"/>
                <w:kern w:val="0"/>
                <w:sz w:val="24"/>
                <w:szCs w:val="24"/>
              </w:rPr>
              <w:t>通いサービスの利用定員</w:t>
            </w:r>
          </w:p>
        </w:tc>
      </w:tr>
      <w:tr w:rsidR="00424B31" w:rsidRPr="00A10A7B" w:rsidTr="00C841EC">
        <w:tc>
          <w:tcPr>
            <w:tcW w:w="2976" w:type="dxa"/>
            <w:tcBorders>
              <w:bottom w:val="single" w:sz="4" w:space="0" w:color="auto"/>
            </w:tcBorders>
          </w:tcPr>
          <w:p w:rsidR="00424B31" w:rsidRPr="00A10A7B" w:rsidRDefault="00424B31" w:rsidP="003B6917">
            <w:pPr>
              <w:spacing w:line="360" w:lineRule="auto"/>
              <w:rPr>
                <w:sz w:val="24"/>
                <w:szCs w:val="24"/>
              </w:rPr>
            </w:pPr>
            <w:r w:rsidRPr="00A10A7B">
              <w:rPr>
                <w:rFonts w:ascii="ＭＳ 明朝" w:eastAsia="ＭＳ 明朝" w:cs="ＭＳ 明朝"/>
                <w:color w:val="000000"/>
                <w:kern w:val="0"/>
                <w:sz w:val="24"/>
                <w:szCs w:val="24"/>
              </w:rPr>
              <w:t>26</w:t>
            </w:r>
            <w:r w:rsidRPr="00A10A7B">
              <w:rPr>
                <w:rFonts w:ascii="ＭＳ 明朝" w:eastAsia="ＭＳ 明朝" w:cs="ＭＳ 明朝" w:hint="eastAsia"/>
                <w:color w:val="000000"/>
                <w:kern w:val="0"/>
                <w:sz w:val="24"/>
                <w:szCs w:val="24"/>
              </w:rPr>
              <w:t>人又は</w:t>
            </w:r>
            <w:r w:rsidRPr="00A10A7B">
              <w:rPr>
                <w:rFonts w:ascii="ＭＳ 明朝" w:eastAsia="ＭＳ 明朝" w:cs="ＭＳ 明朝"/>
                <w:color w:val="000000"/>
                <w:kern w:val="0"/>
                <w:sz w:val="24"/>
                <w:szCs w:val="24"/>
              </w:rPr>
              <w:t>27</w:t>
            </w:r>
            <w:r w:rsidRPr="00A10A7B">
              <w:rPr>
                <w:rFonts w:ascii="ＭＳ 明朝" w:eastAsia="ＭＳ 明朝" w:cs="ＭＳ 明朝" w:hint="eastAsia"/>
                <w:color w:val="000000"/>
                <w:kern w:val="0"/>
                <w:sz w:val="24"/>
                <w:szCs w:val="24"/>
              </w:rPr>
              <w:t>人</w:t>
            </w:r>
          </w:p>
        </w:tc>
        <w:tc>
          <w:tcPr>
            <w:tcW w:w="5103" w:type="dxa"/>
            <w:tcBorders>
              <w:bottom w:val="single" w:sz="4" w:space="0" w:color="auto"/>
            </w:tcBorders>
          </w:tcPr>
          <w:p w:rsidR="00424B31" w:rsidRPr="00A10A7B" w:rsidRDefault="00424B31" w:rsidP="003B6917">
            <w:pPr>
              <w:spacing w:line="360" w:lineRule="auto"/>
              <w:rPr>
                <w:sz w:val="24"/>
                <w:szCs w:val="24"/>
              </w:rPr>
            </w:pPr>
            <w:r w:rsidRPr="00A10A7B">
              <w:rPr>
                <w:rFonts w:ascii="ＭＳ 明朝" w:eastAsia="ＭＳ 明朝" w:cs="ＭＳ 明朝"/>
                <w:color w:val="000000"/>
                <w:kern w:val="0"/>
                <w:sz w:val="24"/>
                <w:szCs w:val="24"/>
              </w:rPr>
              <w:t>16</w:t>
            </w:r>
            <w:r w:rsidRPr="00A10A7B">
              <w:rPr>
                <w:rFonts w:ascii="ＭＳ 明朝" w:eastAsia="ＭＳ 明朝" w:cs="ＭＳ 明朝" w:hint="eastAsia"/>
                <w:color w:val="000000"/>
                <w:kern w:val="0"/>
                <w:sz w:val="24"/>
                <w:szCs w:val="24"/>
              </w:rPr>
              <w:t>人</w:t>
            </w:r>
          </w:p>
        </w:tc>
      </w:tr>
      <w:tr w:rsidR="00424B31" w:rsidRPr="00A10A7B" w:rsidTr="00C841EC">
        <w:tc>
          <w:tcPr>
            <w:tcW w:w="2976" w:type="dxa"/>
            <w:tcBorders>
              <w:top w:val="nil"/>
            </w:tcBorders>
          </w:tcPr>
          <w:p w:rsidR="00424B31" w:rsidRPr="00A10A7B" w:rsidRDefault="00424B31" w:rsidP="00C841EC">
            <w:pPr>
              <w:spacing w:line="360" w:lineRule="auto"/>
              <w:rPr>
                <w:sz w:val="24"/>
                <w:szCs w:val="24"/>
              </w:rPr>
            </w:pPr>
            <w:r w:rsidRPr="00A10A7B">
              <w:rPr>
                <w:rFonts w:ascii="ＭＳ 明朝" w:eastAsia="ＭＳ 明朝" w:cs="ＭＳ 明朝"/>
                <w:color w:val="000000"/>
                <w:kern w:val="0"/>
                <w:sz w:val="24"/>
                <w:szCs w:val="24"/>
              </w:rPr>
              <w:t>28</w:t>
            </w:r>
            <w:r w:rsidRPr="00A10A7B">
              <w:rPr>
                <w:rFonts w:ascii="ＭＳ 明朝" w:eastAsia="ＭＳ 明朝" w:cs="ＭＳ 明朝" w:hint="eastAsia"/>
                <w:color w:val="000000"/>
                <w:kern w:val="0"/>
                <w:sz w:val="24"/>
                <w:szCs w:val="24"/>
              </w:rPr>
              <w:t>人</w:t>
            </w:r>
          </w:p>
        </w:tc>
        <w:tc>
          <w:tcPr>
            <w:tcW w:w="5103" w:type="dxa"/>
            <w:tcBorders>
              <w:top w:val="nil"/>
            </w:tcBorders>
          </w:tcPr>
          <w:p w:rsidR="00424B31" w:rsidRPr="00A10A7B" w:rsidRDefault="00424B31" w:rsidP="00C841EC">
            <w:pPr>
              <w:spacing w:line="360" w:lineRule="auto"/>
              <w:rPr>
                <w:sz w:val="24"/>
                <w:szCs w:val="24"/>
              </w:rPr>
            </w:pPr>
            <w:r w:rsidRPr="00A10A7B">
              <w:rPr>
                <w:rFonts w:ascii="ＭＳ 明朝" w:eastAsia="ＭＳ 明朝" w:cs="ＭＳ 明朝"/>
                <w:color w:val="000000"/>
                <w:kern w:val="0"/>
                <w:sz w:val="24"/>
                <w:szCs w:val="24"/>
              </w:rPr>
              <w:t>17</w:t>
            </w:r>
            <w:r w:rsidRPr="00A10A7B">
              <w:rPr>
                <w:rFonts w:ascii="ＭＳ 明朝" w:eastAsia="ＭＳ 明朝" w:cs="ＭＳ 明朝" w:hint="eastAsia"/>
                <w:color w:val="000000"/>
                <w:kern w:val="0"/>
                <w:sz w:val="24"/>
                <w:szCs w:val="24"/>
              </w:rPr>
              <w:t>人</w:t>
            </w:r>
          </w:p>
        </w:tc>
      </w:tr>
      <w:tr w:rsidR="00424B31" w:rsidRPr="00A10A7B" w:rsidTr="003211E6">
        <w:tc>
          <w:tcPr>
            <w:tcW w:w="2976" w:type="dxa"/>
          </w:tcPr>
          <w:p w:rsidR="00424B31" w:rsidRPr="00A10A7B" w:rsidRDefault="00424B31" w:rsidP="003B6917">
            <w:pPr>
              <w:spacing w:line="360" w:lineRule="auto"/>
              <w:rPr>
                <w:sz w:val="24"/>
                <w:szCs w:val="24"/>
              </w:rPr>
            </w:pPr>
            <w:r w:rsidRPr="00A10A7B">
              <w:rPr>
                <w:rFonts w:ascii="ＭＳ 明朝" w:eastAsia="ＭＳ 明朝" w:cs="ＭＳ 明朝"/>
                <w:color w:val="000000"/>
                <w:kern w:val="0"/>
                <w:sz w:val="24"/>
                <w:szCs w:val="24"/>
              </w:rPr>
              <w:t>29</w:t>
            </w:r>
            <w:r w:rsidRPr="00A10A7B">
              <w:rPr>
                <w:rFonts w:ascii="ＭＳ 明朝" w:eastAsia="ＭＳ 明朝" w:cs="ＭＳ 明朝" w:hint="eastAsia"/>
                <w:color w:val="000000"/>
                <w:kern w:val="0"/>
                <w:sz w:val="24"/>
                <w:szCs w:val="24"/>
              </w:rPr>
              <w:t>人</w:t>
            </w:r>
          </w:p>
        </w:tc>
        <w:tc>
          <w:tcPr>
            <w:tcW w:w="5103" w:type="dxa"/>
          </w:tcPr>
          <w:p w:rsidR="00424B31" w:rsidRPr="00A10A7B" w:rsidRDefault="00424B31" w:rsidP="003B6917">
            <w:pPr>
              <w:spacing w:line="360" w:lineRule="auto"/>
              <w:rPr>
                <w:sz w:val="24"/>
                <w:szCs w:val="24"/>
              </w:rPr>
            </w:pPr>
            <w:r w:rsidRPr="00A10A7B">
              <w:rPr>
                <w:rFonts w:ascii="ＭＳ 明朝" w:eastAsia="ＭＳ 明朝" w:cs="ＭＳ 明朝"/>
                <w:color w:val="000000"/>
                <w:kern w:val="0"/>
                <w:sz w:val="24"/>
                <w:szCs w:val="24"/>
              </w:rPr>
              <w:t>18</w:t>
            </w:r>
            <w:r w:rsidRPr="00A10A7B">
              <w:rPr>
                <w:rFonts w:ascii="ＭＳ 明朝" w:eastAsia="ＭＳ 明朝" w:cs="ＭＳ 明朝" w:hint="eastAsia"/>
                <w:color w:val="000000"/>
                <w:kern w:val="0"/>
                <w:sz w:val="24"/>
                <w:szCs w:val="24"/>
              </w:rPr>
              <w:t>人</w:t>
            </w:r>
          </w:p>
        </w:tc>
      </w:tr>
    </w:tbl>
    <w:p w:rsidR="00FF4D05" w:rsidRPr="00A10A7B" w:rsidRDefault="000F2E3D" w:rsidP="00424B31">
      <w:pPr>
        <w:spacing w:line="360" w:lineRule="auto"/>
        <w:ind w:leftChars="100" w:left="480" w:hangingChars="100" w:hanging="240"/>
        <w:rPr>
          <w:szCs w:val="24"/>
        </w:rPr>
      </w:pPr>
      <w:r w:rsidRPr="00A10A7B">
        <w:rPr>
          <w:rFonts w:hint="eastAsia"/>
          <w:szCs w:val="24"/>
        </w:rPr>
        <w:t xml:space="preserve">⑶　</w:t>
      </w:r>
      <w:r w:rsidR="00FF4D05" w:rsidRPr="00A10A7B">
        <w:rPr>
          <w:rFonts w:hint="eastAsia"/>
          <w:szCs w:val="24"/>
        </w:rPr>
        <w:t>当該指定小規模多機能型居宅介護事業所等の居間及び食堂は、機能を十分に発揮しうる適当な広さを有すること。</w:t>
      </w:r>
    </w:p>
    <w:p w:rsidR="00FF4D05" w:rsidRPr="00A10A7B" w:rsidRDefault="000F2E3D" w:rsidP="00424B31">
      <w:pPr>
        <w:spacing w:line="360" w:lineRule="auto"/>
        <w:ind w:leftChars="100" w:left="480" w:hangingChars="100" w:hanging="240"/>
        <w:rPr>
          <w:szCs w:val="24"/>
        </w:rPr>
      </w:pPr>
      <w:r w:rsidRPr="00A10A7B">
        <w:rPr>
          <w:rFonts w:hint="eastAsia"/>
          <w:szCs w:val="24"/>
        </w:rPr>
        <w:t xml:space="preserve">⑷　</w:t>
      </w:r>
      <w:r w:rsidR="00FF4D05" w:rsidRPr="00A10A7B">
        <w:rPr>
          <w:rFonts w:hint="eastAsia"/>
          <w:szCs w:val="24"/>
        </w:rPr>
        <w:t>当該指定小規模多機能型居宅介護事業所等の従業者の員数が、この条の</w:t>
      </w:r>
      <w:r w:rsidR="00FF4D05" w:rsidRPr="00A10A7B">
        <w:rPr>
          <w:rFonts w:hint="eastAsia"/>
          <w:szCs w:val="24"/>
        </w:rPr>
        <w:lastRenderedPageBreak/>
        <w:t>規定により基準該当自立訓練（生活訓練）とみなされる通いサービス、第97条の規定により基準該当生活介護とみなされる通いサービス若しくは第150条の２の規定により基準該当自立訓練（機能訓練）とみなされる通いサービス又は指定通所支援基準条例第61条の２の規定により基準該当児童発達支援とみなされる通いサービス若しくは指定通所支援基準条例第81条において準用する指定通所支援基準条例第61条の２の規定により基準該当放課後等デイサービスとみなされる通いサービスを受ける障害者及び障害児を当該指定小規模多機能型居宅介護事業所等が提供する通いサービスの利用者とみなした場合において、当該指定小規模多機能型居宅介護事業所等が所在する市町村が介護保険法第78条の４第１項の規定に基づき定める条例に規定する基準（指定小規模多機能型居宅介護</w:t>
      </w:r>
      <w:r w:rsidR="00127BED" w:rsidRPr="00A10A7B">
        <w:rPr>
          <w:rFonts w:hint="eastAsia"/>
          <w:szCs w:val="24"/>
        </w:rPr>
        <w:t>等</w:t>
      </w:r>
      <w:r w:rsidR="00FF4D05" w:rsidRPr="00A10A7B">
        <w:rPr>
          <w:rFonts w:hint="eastAsia"/>
          <w:szCs w:val="24"/>
        </w:rPr>
        <w:t>の事業を行う事業所に置くべき従業者に係る部分に限る。）を満たしていること。</w:t>
      </w:r>
    </w:p>
    <w:p w:rsidR="00313975" w:rsidRPr="00A10A7B" w:rsidRDefault="000F2E3D" w:rsidP="00424B31">
      <w:pPr>
        <w:spacing w:line="360" w:lineRule="auto"/>
        <w:ind w:leftChars="100" w:left="480" w:hangingChars="100" w:hanging="240"/>
        <w:rPr>
          <w:szCs w:val="24"/>
        </w:rPr>
      </w:pPr>
      <w:r w:rsidRPr="00A10A7B">
        <w:rPr>
          <w:rFonts w:hint="eastAsia"/>
          <w:szCs w:val="24"/>
        </w:rPr>
        <w:t xml:space="preserve">⑸　</w:t>
      </w:r>
      <w:r w:rsidR="00FF4D05" w:rsidRPr="00A10A7B">
        <w:rPr>
          <w:rFonts w:hint="eastAsia"/>
          <w:szCs w:val="24"/>
        </w:rPr>
        <w:t>この条の規定により基準該当自立訓練（生活訓練）とみなされる通いサービスを受ける障害者に対して適切なサービスを提供するため、指定自立訓練（生活訓練）事業所その他の関係施設から必要な技術的支援を受けていること。</w:t>
      </w:r>
    </w:p>
    <w:p w:rsidR="001F4FD6" w:rsidRPr="00A10A7B" w:rsidRDefault="00CE0272" w:rsidP="00424B31">
      <w:pPr>
        <w:spacing w:line="360" w:lineRule="auto"/>
        <w:ind w:leftChars="300" w:left="720"/>
        <w:rPr>
          <w:rFonts w:hAnsi="ＭＳ 明朝"/>
          <w:szCs w:val="24"/>
        </w:rPr>
      </w:pPr>
      <w:r w:rsidRPr="00A10A7B">
        <w:rPr>
          <w:rFonts w:hAnsi="ＭＳ 明朝" w:hint="eastAsia"/>
          <w:szCs w:val="24"/>
        </w:rPr>
        <w:t>附　則</w:t>
      </w:r>
    </w:p>
    <w:p w:rsidR="001F4FD6" w:rsidRDefault="001F4FD6" w:rsidP="00A87364">
      <w:pPr>
        <w:spacing w:line="360" w:lineRule="auto"/>
        <w:ind w:left="240" w:hangingChars="100" w:hanging="240"/>
        <w:rPr>
          <w:rFonts w:hAnsi="ＭＳ 明朝"/>
          <w:szCs w:val="24"/>
        </w:rPr>
      </w:pPr>
      <w:r w:rsidRPr="00A10A7B">
        <w:rPr>
          <w:rFonts w:hAnsi="ＭＳ 明朝" w:hint="eastAsia"/>
          <w:szCs w:val="24"/>
        </w:rPr>
        <w:t xml:space="preserve">　この条例は、平成2</w:t>
      </w:r>
      <w:r w:rsidR="007F7ADF" w:rsidRPr="00A10A7B">
        <w:rPr>
          <w:rFonts w:hAnsi="ＭＳ 明朝" w:hint="eastAsia"/>
          <w:szCs w:val="24"/>
        </w:rPr>
        <w:t>8</w:t>
      </w:r>
      <w:r w:rsidRPr="00A10A7B">
        <w:rPr>
          <w:rFonts w:hAnsi="ＭＳ 明朝" w:hint="eastAsia"/>
          <w:szCs w:val="24"/>
        </w:rPr>
        <w:t>年４月１日から施行する。</w:t>
      </w:r>
    </w:p>
    <w:p w:rsidR="00351152" w:rsidRPr="00A87364" w:rsidRDefault="00351152" w:rsidP="00A87364">
      <w:pPr>
        <w:spacing w:line="360" w:lineRule="auto"/>
        <w:ind w:left="240" w:hangingChars="100" w:hanging="240"/>
        <w:rPr>
          <w:rFonts w:hAnsi="ＭＳ 明朝"/>
          <w:szCs w:val="24"/>
        </w:rPr>
      </w:pPr>
    </w:p>
    <w:sectPr w:rsidR="00351152" w:rsidRPr="00A87364" w:rsidSect="006D2F9A">
      <w:footerReference w:type="default" r:id="rId7"/>
      <w:pgSz w:w="11906" w:h="16838"/>
      <w:pgMar w:top="1985" w:right="1701" w:bottom="1701" w:left="1701" w:header="851" w:footer="992" w:gutter="0"/>
      <w:cols w:space="425"/>
      <w:docGrid w:type="lines" w:linePitch="34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3768" w:rsidRDefault="00893768" w:rsidP="0062572E">
      <w:r>
        <w:separator/>
      </w:r>
    </w:p>
  </w:endnote>
  <w:endnote w:type="continuationSeparator" w:id="0">
    <w:p w:rsidR="00893768" w:rsidRDefault="00893768" w:rsidP="0062572E">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148076"/>
      <w:docPartObj>
        <w:docPartGallery w:val="Page Numbers (Bottom of Page)"/>
        <w:docPartUnique/>
      </w:docPartObj>
    </w:sdtPr>
    <w:sdtContent>
      <w:p w:rsidR="00893768" w:rsidRDefault="00830831" w:rsidP="00C97F72">
        <w:pPr>
          <w:pStyle w:val="a5"/>
          <w:jc w:val="center"/>
        </w:pPr>
        <w:r>
          <w:fldChar w:fldCharType="begin"/>
        </w:r>
        <w:r w:rsidR="00893768">
          <w:instrText xml:space="preserve"> PAGE   \* MERGEFORMAT </w:instrText>
        </w:r>
        <w:r>
          <w:fldChar w:fldCharType="separate"/>
        </w:r>
        <w:r w:rsidR="00D24271" w:rsidRPr="00D24271">
          <w:rPr>
            <w:noProof/>
            <w:lang w:val="ja-JP"/>
          </w:rPr>
          <w:t>1</w:t>
        </w:r>
        <w:r>
          <w:fldChar w:fldCharType="end"/>
        </w:r>
      </w:p>
    </w:sdtContent>
  </w:sdt>
  <w:p w:rsidR="00893768" w:rsidRDefault="00893768">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3768" w:rsidRDefault="00893768" w:rsidP="0062572E">
      <w:r>
        <w:separator/>
      </w:r>
    </w:p>
  </w:footnote>
  <w:footnote w:type="continuationSeparator" w:id="0">
    <w:p w:rsidR="00893768" w:rsidRDefault="00893768" w:rsidP="0062572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840"/>
  <w:drawingGridHorizontalSpacing w:val="2"/>
  <w:drawingGridVerticalSpacing w:val="173"/>
  <w:displayHorizontalDrawingGridEvery w:val="0"/>
  <w:displayVerticalDrawingGridEvery w:val="2"/>
  <w:noPunctuationKerning/>
  <w:characterSpacingControl w:val="doNotCompress"/>
  <w:hdrShapeDefaults>
    <o:shapedefaults v:ext="edit" spidmax="2058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06206"/>
    <w:rsid w:val="00002DF6"/>
    <w:rsid w:val="00007379"/>
    <w:rsid w:val="00012123"/>
    <w:rsid w:val="000122E9"/>
    <w:rsid w:val="00013B1A"/>
    <w:rsid w:val="00016CBF"/>
    <w:rsid w:val="000173BA"/>
    <w:rsid w:val="00057F90"/>
    <w:rsid w:val="00065784"/>
    <w:rsid w:val="00071E67"/>
    <w:rsid w:val="000728F5"/>
    <w:rsid w:val="000754D5"/>
    <w:rsid w:val="00076A96"/>
    <w:rsid w:val="00083688"/>
    <w:rsid w:val="00085A9A"/>
    <w:rsid w:val="00085D10"/>
    <w:rsid w:val="00086CCC"/>
    <w:rsid w:val="00090F54"/>
    <w:rsid w:val="00094319"/>
    <w:rsid w:val="0009449F"/>
    <w:rsid w:val="00096BB0"/>
    <w:rsid w:val="000A510F"/>
    <w:rsid w:val="000E1F14"/>
    <w:rsid w:val="000F1BA2"/>
    <w:rsid w:val="000F2E3D"/>
    <w:rsid w:val="000F32FA"/>
    <w:rsid w:val="000F7553"/>
    <w:rsid w:val="00101A44"/>
    <w:rsid w:val="00106023"/>
    <w:rsid w:val="00110255"/>
    <w:rsid w:val="00120C2B"/>
    <w:rsid w:val="00122859"/>
    <w:rsid w:val="00123F10"/>
    <w:rsid w:val="00127BED"/>
    <w:rsid w:val="00144BBB"/>
    <w:rsid w:val="0015153C"/>
    <w:rsid w:val="0016196B"/>
    <w:rsid w:val="00167E06"/>
    <w:rsid w:val="00170000"/>
    <w:rsid w:val="0017009A"/>
    <w:rsid w:val="0017021E"/>
    <w:rsid w:val="0017214B"/>
    <w:rsid w:val="00175AF5"/>
    <w:rsid w:val="00180142"/>
    <w:rsid w:val="00183FB8"/>
    <w:rsid w:val="00185A7F"/>
    <w:rsid w:val="0018654E"/>
    <w:rsid w:val="00186E65"/>
    <w:rsid w:val="0018720F"/>
    <w:rsid w:val="00195158"/>
    <w:rsid w:val="001A1A2B"/>
    <w:rsid w:val="001A2ECA"/>
    <w:rsid w:val="001A339A"/>
    <w:rsid w:val="001B2BB2"/>
    <w:rsid w:val="001B3ED0"/>
    <w:rsid w:val="001B7870"/>
    <w:rsid w:val="001C0754"/>
    <w:rsid w:val="001C1B54"/>
    <w:rsid w:val="001C253E"/>
    <w:rsid w:val="001C3F37"/>
    <w:rsid w:val="001D745B"/>
    <w:rsid w:val="001D7E29"/>
    <w:rsid w:val="001E4CA9"/>
    <w:rsid w:val="001E7D3E"/>
    <w:rsid w:val="001F03F0"/>
    <w:rsid w:val="001F480F"/>
    <w:rsid w:val="001F4FD6"/>
    <w:rsid w:val="002000DF"/>
    <w:rsid w:val="002063DF"/>
    <w:rsid w:val="0021262A"/>
    <w:rsid w:val="00212DF9"/>
    <w:rsid w:val="00214F8C"/>
    <w:rsid w:val="00216AE1"/>
    <w:rsid w:val="002224CA"/>
    <w:rsid w:val="00231961"/>
    <w:rsid w:val="00235467"/>
    <w:rsid w:val="0023738B"/>
    <w:rsid w:val="00237FBD"/>
    <w:rsid w:val="00243932"/>
    <w:rsid w:val="00245153"/>
    <w:rsid w:val="00253C6C"/>
    <w:rsid w:val="002572E6"/>
    <w:rsid w:val="00261D91"/>
    <w:rsid w:val="00263EA2"/>
    <w:rsid w:val="0026511E"/>
    <w:rsid w:val="00265EE9"/>
    <w:rsid w:val="00271E3B"/>
    <w:rsid w:val="002749E0"/>
    <w:rsid w:val="00280800"/>
    <w:rsid w:val="002872F7"/>
    <w:rsid w:val="002930C2"/>
    <w:rsid w:val="00293668"/>
    <w:rsid w:val="00296B65"/>
    <w:rsid w:val="002A18ED"/>
    <w:rsid w:val="002A3566"/>
    <w:rsid w:val="002A4260"/>
    <w:rsid w:val="002A4397"/>
    <w:rsid w:val="002A63DE"/>
    <w:rsid w:val="002B219A"/>
    <w:rsid w:val="002B5D54"/>
    <w:rsid w:val="002B6CBC"/>
    <w:rsid w:val="002B7687"/>
    <w:rsid w:val="002E1FFC"/>
    <w:rsid w:val="002E4C68"/>
    <w:rsid w:val="002E5BCA"/>
    <w:rsid w:val="002F3DC4"/>
    <w:rsid w:val="00303A10"/>
    <w:rsid w:val="00307961"/>
    <w:rsid w:val="00313975"/>
    <w:rsid w:val="003211E6"/>
    <w:rsid w:val="00325FDA"/>
    <w:rsid w:val="003359AD"/>
    <w:rsid w:val="00345367"/>
    <w:rsid w:val="003465B0"/>
    <w:rsid w:val="00351152"/>
    <w:rsid w:val="00353B6B"/>
    <w:rsid w:val="003555D2"/>
    <w:rsid w:val="00362163"/>
    <w:rsid w:val="00372EE3"/>
    <w:rsid w:val="00383535"/>
    <w:rsid w:val="00390727"/>
    <w:rsid w:val="00393D00"/>
    <w:rsid w:val="00394616"/>
    <w:rsid w:val="00396948"/>
    <w:rsid w:val="003A0FA2"/>
    <w:rsid w:val="003A14B2"/>
    <w:rsid w:val="003A3EBF"/>
    <w:rsid w:val="003B07E0"/>
    <w:rsid w:val="003B318B"/>
    <w:rsid w:val="003B486C"/>
    <w:rsid w:val="003B6917"/>
    <w:rsid w:val="003B7A21"/>
    <w:rsid w:val="003C325E"/>
    <w:rsid w:val="003D333D"/>
    <w:rsid w:val="003D4730"/>
    <w:rsid w:val="003D4F98"/>
    <w:rsid w:val="003D7D60"/>
    <w:rsid w:val="003E39F3"/>
    <w:rsid w:val="003E753A"/>
    <w:rsid w:val="003F0DAF"/>
    <w:rsid w:val="003F28F1"/>
    <w:rsid w:val="003F7CD8"/>
    <w:rsid w:val="004020AB"/>
    <w:rsid w:val="00410127"/>
    <w:rsid w:val="0041053A"/>
    <w:rsid w:val="004142BA"/>
    <w:rsid w:val="00420485"/>
    <w:rsid w:val="00423C48"/>
    <w:rsid w:val="00423C5B"/>
    <w:rsid w:val="00424B31"/>
    <w:rsid w:val="004257B2"/>
    <w:rsid w:val="00425CD1"/>
    <w:rsid w:val="00426C87"/>
    <w:rsid w:val="00442DFC"/>
    <w:rsid w:val="00447661"/>
    <w:rsid w:val="00447DCE"/>
    <w:rsid w:val="0045295D"/>
    <w:rsid w:val="004619E5"/>
    <w:rsid w:val="00462380"/>
    <w:rsid w:val="00466C14"/>
    <w:rsid w:val="004672A2"/>
    <w:rsid w:val="00480D72"/>
    <w:rsid w:val="00485ECF"/>
    <w:rsid w:val="00486DA1"/>
    <w:rsid w:val="004915FB"/>
    <w:rsid w:val="00491EFE"/>
    <w:rsid w:val="00493B0C"/>
    <w:rsid w:val="004A4DE2"/>
    <w:rsid w:val="004A4E8D"/>
    <w:rsid w:val="004B1418"/>
    <w:rsid w:val="004C0FEF"/>
    <w:rsid w:val="004D0059"/>
    <w:rsid w:val="004D02F2"/>
    <w:rsid w:val="004D194B"/>
    <w:rsid w:val="004D3143"/>
    <w:rsid w:val="004D42DD"/>
    <w:rsid w:val="004E24BC"/>
    <w:rsid w:val="004E3D82"/>
    <w:rsid w:val="004E58C8"/>
    <w:rsid w:val="004F374A"/>
    <w:rsid w:val="004F3CF5"/>
    <w:rsid w:val="0050114E"/>
    <w:rsid w:val="00504525"/>
    <w:rsid w:val="00511DED"/>
    <w:rsid w:val="0052203C"/>
    <w:rsid w:val="00525F86"/>
    <w:rsid w:val="0053326D"/>
    <w:rsid w:val="005346BD"/>
    <w:rsid w:val="00543917"/>
    <w:rsid w:val="00544B35"/>
    <w:rsid w:val="005471D2"/>
    <w:rsid w:val="005506AD"/>
    <w:rsid w:val="0055532A"/>
    <w:rsid w:val="00555EDF"/>
    <w:rsid w:val="00565B39"/>
    <w:rsid w:val="00566517"/>
    <w:rsid w:val="00567B36"/>
    <w:rsid w:val="0057019D"/>
    <w:rsid w:val="00570FC4"/>
    <w:rsid w:val="00575CF6"/>
    <w:rsid w:val="0057738D"/>
    <w:rsid w:val="005774EB"/>
    <w:rsid w:val="0058641A"/>
    <w:rsid w:val="00591224"/>
    <w:rsid w:val="00597818"/>
    <w:rsid w:val="005A2E16"/>
    <w:rsid w:val="005A3DAF"/>
    <w:rsid w:val="005A4BC1"/>
    <w:rsid w:val="005A643C"/>
    <w:rsid w:val="005B6F63"/>
    <w:rsid w:val="005C188A"/>
    <w:rsid w:val="005C44CF"/>
    <w:rsid w:val="005D185B"/>
    <w:rsid w:val="005D29A6"/>
    <w:rsid w:val="005D38D6"/>
    <w:rsid w:val="005D72CF"/>
    <w:rsid w:val="005E5103"/>
    <w:rsid w:val="005F1778"/>
    <w:rsid w:val="005F32F7"/>
    <w:rsid w:val="005F394C"/>
    <w:rsid w:val="005F3F4D"/>
    <w:rsid w:val="00600EB3"/>
    <w:rsid w:val="00601C92"/>
    <w:rsid w:val="0060235C"/>
    <w:rsid w:val="00602E08"/>
    <w:rsid w:val="00606137"/>
    <w:rsid w:val="00606206"/>
    <w:rsid w:val="0061016F"/>
    <w:rsid w:val="00610640"/>
    <w:rsid w:val="00613E99"/>
    <w:rsid w:val="0061687D"/>
    <w:rsid w:val="00620D75"/>
    <w:rsid w:val="006240F6"/>
    <w:rsid w:val="0062572E"/>
    <w:rsid w:val="006315A0"/>
    <w:rsid w:val="00633A38"/>
    <w:rsid w:val="00637192"/>
    <w:rsid w:val="00640AC4"/>
    <w:rsid w:val="00641AC6"/>
    <w:rsid w:val="00643C04"/>
    <w:rsid w:val="00654A52"/>
    <w:rsid w:val="00654ACC"/>
    <w:rsid w:val="00657447"/>
    <w:rsid w:val="00661C26"/>
    <w:rsid w:val="00662A11"/>
    <w:rsid w:val="00663797"/>
    <w:rsid w:val="00664EDC"/>
    <w:rsid w:val="00674BB8"/>
    <w:rsid w:val="00675252"/>
    <w:rsid w:val="00693DAB"/>
    <w:rsid w:val="006A259A"/>
    <w:rsid w:val="006A6D4D"/>
    <w:rsid w:val="006B1B3D"/>
    <w:rsid w:val="006B68FA"/>
    <w:rsid w:val="006B73D2"/>
    <w:rsid w:val="006C4336"/>
    <w:rsid w:val="006C52EE"/>
    <w:rsid w:val="006D2F9A"/>
    <w:rsid w:val="006D5668"/>
    <w:rsid w:val="006E6007"/>
    <w:rsid w:val="006F6A14"/>
    <w:rsid w:val="006F7D94"/>
    <w:rsid w:val="007056A7"/>
    <w:rsid w:val="007113FC"/>
    <w:rsid w:val="00712EBE"/>
    <w:rsid w:val="00713F2F"/>
    <w:rsid w:val="007215C1"/>
    <w:rsid w:val="00724CC0"/>
    <w:rsid w:val="00725B41"/>
    <w:rsid w:val="00727BBC"/>
    <w:rsid w:val="00730D93"/>
    <w:rsid w:val="0073472E"/>
    <w:rsid w:val="00742AA2"/>
    <w:rsid w:val="00743B15"/>
    <w:rsid w:val="00755E98"/>
    <w:rsid w:val="007576B0"/>
    <w:rsid w:val="007600F0"/>
    <w:rsid w:val="007603AF"/>
    <w:rsid w:val="007707DA"/>
    <w:rsid w:val="0077581D"/>
    <w:rsid w:val="00780024"/>
    <w:rsid w:val="007A131E"/>
    <w:rsid w:val="007B089F"/>
    <w:rsid w:val="007B4F24"/>
    <w:rsid w:val="007B688D"/>
    <w:rsid w:val="007C0A47"/>
    <w:rsid w:val="007C177C"/>
    <w:rsid w:val="007C7097"/>
    <w:rsid w:val="007C7E77"/>
    <w:rsid w:val="007D4297"/>
    <w:rsid w:val="007E0F70"/>
    <w:rsid w:val="007E4593"/>
    <w:rsid w:val="007F66E7"/>
    <w:rsid w:val="007F787B"/>
    <w:rsid w:val="007F7ADF"/>
    <w:rsid w:val="0080323C"/>
    <w:rsid w:val="008036AD"/>
    <w:rsid w:val="00830831"/>
    <w:rsid w:val="00830FCE"/>
    <w:rsid w:val="0083470A"/>
    <w:rsid w:val="00837206"/>
    <w:rsid w:val="00841456"/>
    <w:rsid w:val="00845D98"/>
    <w:rsid w:val="00847C7C"/>
    <w:rsid w:val="00854D18"/>
    <w:rsid w:val="00860F8B"/>
    <w:rsid w:val="00861D05"/>
    <w:rsid w:val="00865017"/>
    <w:rsid w:val="00872718"/>
    <w:rsid w:val="008826ED"/>
    <w:rsid w:val="00885726"/>
    <w:rsid w:val="00886CF8"/>
    <w:rsid w:val="00887115"/>
    <w:rsid w:val="00890209"/>
    <w:rsid w:val="00893768"/>
    <w:rsid w:val="008A3E36"/>
    <w:rsid w:val="008C09BE"/>
    <w:rsid w:val="008D54B4"/>
    <w:rsid w:val="008D56E5"/>
    <w:rsid w:val="008D6767"/>
    <w:rsid w:val="008E18AA"/>
    <w:rsid w:val="008E6ECD"/>
    <w:rsid w:val="008E709E"/>
    <w:rsid w:val="008F6583"/>
    <w:rsid w:val="00900A92"/>
    <w:rsid w:val="00914B63"/>
    <w:rsid w:val="00917F79"/>
    <w:rsid w:val="009250F9"/>
    <w:rsid w:val="00926D57"/>
    <w:rsid w:val="009321F2"/>
    <w:rsid w:val="00932B4D"/>
    <w:rsid w:val="009355EB"/>
    <w:rsid w:val="00935EDE"/>
    <w:rsid w:val="009417C0"/>
    <w:rsid w:val="00943B3B"/>
    <w:rsid w:val="0095118C"/>
    <w:rsid w:val="00951B14"/>
    <w:rsid w:val="00957C9E"/>
    <w:rsid w:val="00964E68"/>
    <w:rsid w:val="009678E5"/>
    <w:rsid w:val="00972350"/>
    <w:rsid w:val="00981B50"/>
    <w:rsid w:val="009826CD"/>
    <w:rsid w:val="00986AE0"/>
    <w:rsid w:val="00990902"/>
    <w:rsid w:val="0099208A"/>
    <w:rsid w:val="009A359A"/>
    <w:rsid w:val="009A547E"/>
    <w:rsid w:val="009B10B0"/>
    <w:rsid w:val="009C067D"/>
    <w:rsid w:val="009C1C81"/>
    <w:rsid w:val="009C3B3E"/>
    <w:rsid w:val="009C6125"/>
    <w:rsid w:val="009C6D27"/>
    <w:rsid w:val="009C7ADE"/>
    <w:rsid w:val="009D2CF8"/>
    <w:rsid w:val="009D30E4"/>
    <w:rsid w:val="009D44C4"/>
    <w:rsid w:val="009E1695"/>
    <w:rsid w:val="009E54DF"/>
    <w:rsid w:val="009F5E78"/>
    <w:rsid w:val="00A03CDD"/>
    <w:rsid w:val="00A10A7B"/>
    <w:rsid w:val="00A15DA9"/>
    <w:rsid w:val="00A1686A"/>
    <w:rsid w:val="00A26A26"/>
    <w:rsid w:val="00A3321B"/>
    <w:rsid w:val="00A415E0"/>
    <w:rsid w:val="00A42D66"/>
    <w:rsid w:val="00A43B67"/>
    <w:rsid w:val="00A43D20"/>
    <w:rsid w:val="00A466C9"/>
    <w:rsid w:val="00A605F7"/>
    <w:rsid w:val="00A649E2"/>
    <w:rsid w:val="00A650A0"/>
    <w:rsid w:val="00A670A5"/>
    <w:rsid w:val="00A67E67"/>
    <w:rsid w:val="00A8598C"/>
    <w:rsid w:val="00A85F71"/>
    <w:rsid w:val="00A8631F"/>
    <w:rsid w:val="00A864A9"/>
    <w:rsid w:val="00A87364"/>
    <w:rsid w:val="00A90793"/>
    <w:rsid w:val="00A93761"/>
    <w:rsid w:val="00A95974"/>
    <w:rsid w:val="00AE03A6"/>
    <w:rsid w:val="00AE14A5"/>
    <w:rsid w:val="00AE27F8"/>
    <w:rsid w:val="00AF181C"/>
    <w:rsid w:val="00B10DA0"/>
    <w:rsid w:val="00B137D4"/>
    <w:rsid w:val="00B1390D"/>
    <w:rsid w:val="00B17863"/>
    <w:rsid w:val="00B23662"/>
    <w:rsid w:val="00B24018"/>
    <w:rsid w:val="00B26A76"/>
    <w:rsid w:val="00B27155"/>
    <w:rsid w:val="00B27B54"/>
    <w:rsid w:val="00B32689"/>
    <w:rsid w:val="00B44121"/>
    <w:rsid w:val="00B4444C"/>
    <w:rsid w:val="00B47E8F"/>
    <w:rsid w:val="00B60A83"/>
    <w:rsid w:val="00B72397"/>
    <w:rsid w:val="00B759F1"/>
    <w:rsid w:val="00B77813"/>
    <w:rsid w:val="00B8575B"/>
    <w:rsid w:val="00B8659C"/>
    <w:rsid w:val="00B865BE"/>
    <w:rsid w:val="00B87076"/>
    <w:rsid w:val="00B96496"/>
    <w:rsid w:val="00B97928"/>
    <w:rsid w:val="00BA28A7"/>
    <w:rsid w:val="00BA2C47"/>
    <w:rsid w:val="00BA3542"/>
    <w:rsid w:val="00BA3C56"/>
    <w:rsid w:val="00BB0FD6"/>
    <w:rsid w:val="00BB204C"/>
    <w:rsid w:val="00BB5D89"/>
    <w:rsid w:val="00BC2D11"/>
    <w:rsid w:val="00BC7D0B"/>
    <w:rsid w:val="00BD0119"/>
    <w:rsid w:val="00BD30F0"/>
    <w:rsid w:val="00BE2057"/>
    <w:rsid w:val="00BF6E0D"/>
    <w:rsid w:val="00C21A8C"/>
    <w:rsid w:val="00C24AF0"/>
    <w:rsid w:val="00C277A7"/>
    <w:rsid w:val="00C31944"/>
    <w:rsid w:val="00C37958"/>
    <w:rsid w:val="00C549C4"/>
    <w:rsid w:val="00C602F2"/>
    <w:rsid w:val="00C70B39"/>
    <w:rsid w:val="00C768CD"/>
    <w:rsid w:val="00C76B69"/>
    <w:rsid w:val="00C83CC3"/>
    <w:rsid w:val="00C841EC"/>
    <w:rsid w:val="00C876D0"/>
    <w:rsid w:val="00C9751D"/>
    <w:rsid w:val="00C97F72"/>
    <w:rsid w:val="00CA6423"/>
    <w:rsid w:val="00CA6493"/>
    <w:rsid w:val="00CA667E"/>
    <w:rsid w:val="00CB4774"/>
    <w:rsid w:val="00CB4F9C"/>
    <w:rsid w:val="00CB6567"/>
    <w:rsid w:val="00CC1D7C"/>
    <w:rsid w:val="00CC5161"/>
    <w:rsid w:val="00CE0272"/>
    <w:rsid w:val="00CE36E9"/>
    <w:rsid w:val="00CE4E3C"/>
    <w:rsid w:val="00CE52D1"/>
    <w:rsid w:val="00CE7888"/>
    <w:rsid w:val="00CF08C5"/>
    <w:rsid w:val="00CF383E"/>
    <w:rsid w:val="00CF545C"/>
    <w:rsid w:val="00CF7183"/>
    <w:rsid w:val="00D01DA8"/>
    <w:rsid w:val="00D0292D"/>
    <w:rsid w:val="00D105B8"/>
    <w:rsid w:val="00D17A88"/>
    <w:rsid w:val="00D23917"/>
    <w:rsid w:val="00D24271"/>
    <w:rsid w:val="00D2472D"/>
    <w:rsid w:val="00D36F7A"/>
    <w:rsid w:val="00D42EC5"/>
    <w:rsid w:val="00D474C7"/>
    <w:rsid w:val="00D6012D"/>
    <w:rsid w:val="00D734C4"/>
    <w:rsid w:val="00D75BD6"/>
    <w:rsid w:val="00D874EF"/>
    <w:rsid w:val="00D9114A"/>
    <w:rsid w:val="00D933E5"/>
    <w:rsid w:val="00D950AE"/>
    <w:rsid w:val="00DA2B9C"/>
    <w:rsid w:val="00DA4361"/>
    <w:rsid w:val="00DA5AD2"/>
    <w:rsid w:val="00DA7D50"/>
    <w:rsid w:val="00DB1FBF"/>
    <w:rsid w:val="00DB5E59"/>
    <w:rsid w:val="00DB70B5"/>
    <w:rsid w:val="00DB7B33"/>
    <w:rsid w:val="00DC70DD"/>
    <w:rsid w:val="00DD05E5"/>
    <w:rsid w:val="00DF09B4"/>
    <w:rsid w:val="00DF530E"/>
    <w:rsid w:val="00E06F56"/>
    <w:rsid w:val="00E139FA"/>
    <w:rsid w:val="00E13E8F"/>
    <w:rsid w:val="00E14DA3"/>
    <w:rsid w:val="00E1683C"/>
    <w:rsid w:val="00E20BD5"/>
    <w:rsid w:val="00E253FF"/>
    <w:rsid w:val="00E419B4"/>
    <w:rsid w:val="00E4269F"/>
    <w:rsid w:val="00E46831"/>
    <w:rsid w:val="00E5199E"/>
    <w:rsid w:val="00E55E1F"/>
    <w:rsid w:val="00E56C10"/>
    <w:rsid w:val="00E6095E"/>
    <w:rsid w:val="00E73717"/>
    <w:rsid w:val="00E774FC"/>
    <w:rsid w:val="00E833F5"/>
    <w:rsid w:val="00E90902"/>
    <w:rsid w:val="00EA6853"/>
    <w:rsid w:val="00EB1A3B"/>
    <w:rsid w:val="00EC13DC"/>
    <w:rsid w:val="00EC6576"/>
    <w:rsid w:val="00EC6E7E"/>
    <w:rsid w:val="00ED130A"/>
    <w:rsid w:val="00ED167E"/>
    <w:rsid w:val="00ED540C"/>
    <w:rsid w:val="00ED6E47"/>
    <w:rsid w:val="00EE1991"/>
    <w:rsid w:val="00EF60B9"/>
    <w:rsid w:val="00F141C5"/>
    <w:rsid w:val="00F247B9"/>
    <w:rsid w:val="00F34438"/>
    <w:rsid w:val="00F37522"/>
    <w:rsid w:val="00F40774"/>
    <w:rsid w:val="00F41BC3"/>
    <w:rsid w:val="00F422F1"/>
    <w:rsid w:val="00F57960"/>
    <w:rsid w:val="00F66BC1"/>
    <w:rsid w:val="00F70F64"/>
    <w:rsid w:val="00F72F1D"/>
    <w:rsid w:val="00F843EF"/>
    <w:rsid w:val="00F84B35"/>
    <w:rsid w:val="00FB1EE8"/>
    <w:rsid w:val="00FB372E"/>
    <w:rsid w:val="00FB6322"/>
    <w:rsid w:val="00FB6CBD"/>
    <w:rsid w:val="00FC15DB"/>
    <w:rsid w:val="00FC6500"/>
    <w:rsid w:val="00FD1763"/>
    <w:rsid w:val="00FD776F"/>
    <w:rsid w:val="00FE07B6"/>
    <w:rsid w:val="00FE5559"/>
    <w:rsid w:val="00FF2D6B"/>
    <w:rsid w:val="00FF4D05"/>
    <w:rsid w:val="00FF76DD"/>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825">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0FA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62572E"/>
    <w:pPr>
      <w:tabs>
        <w:tab w:val="center" w:pos="4252"/>
        <w:tab w:val="right" w:pos="8504"/>
      </w:tabs>
      <w:snapToGrid w:val="0"/>
    </w:pPr>
  </w:style>
  <w:style w:type="character" w:customStyle="1" w:styleId="a4">
    <w:name w:val="ヘッダー (文字)"/>
    <w:basedOn w:val="a0"/>
    <w:link w:val="a3"/>
    <w:uiPriority w:val="99"/>
    <w:semiHidden/>
    <w:rsid w:val="0062572E"/>
  </w:style>
  <w:style w:type="paragraph" w:styleId="a5">
    <w:name w:val="footer"/>
    <w:basedOn w:val="a"/>
    <w:link w:val="a6"/>
    <w:uiPriority w:val="99"/>
    <w:unhideWhenUsed/>
    <w:rsid w:val="0062572E"/>
    <w:pPr>
      <w:tabs>
        <w:tab w:val="center" w:pos="4252"/>
        <w:tab w:val="right" w:pos="8504"/>
      </w:tabs>
      <w:snapToGrid w:val="0"/>
    </w:pPr>
  </w:style>
  <w:style w:type="character" w:customStyle="1" w:styleId="a6">
    <w:name w:val="フッター (文字)"/>
    <w:basedOn w:val="a0"/>
    <w:link w:val="a5"/>
    <w:uiPriority w:val="99"/>
    <w:rsid w:val="0062572E"/>
  </w:style>
  <w:style w:type="paragraph" w:styleId="a7">
    <w:name w:val="List Paragraph"/>
    <w:basedOn w:val="a"/>
    <w:uiPriority w:val="34"/>
    <w:qFormat/>
    <w:rsid w:val="00B23662"/>
    <w:pPr>
      <w:ind w:leftChars="400" w:left="840"/>
    </w:pPr>
  </w:style>
  <w:style w:type="table" w:styleId="a8">
    <w:name w:val="Table Grid"/>
    <w:basedOn w:val="a1"/>
    <w:uiPriority w:val="59"/>
    <w:rsid w:val="00643C04"/>
    <w:pPr>
      <w:jc w:val="left"/>
    </w:pPr>
    <w:rPr>
      <w:rFonts w:asciiTheme="minorHAnsi" w:eastAsiaTheme="minorEastAsia"/>
      <w:sz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33537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D34579-CDB8-4430-897A-EB2CABE6F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910</Words>
  <Characters>5187</Characters>
  <Application>Microsoft Office Word</Application>
  <DocSecurity>0</DocSecurity>
  <Lines>43</Lines>
  <Paragraphs>12</Paragraphs>
  <ScaleCrop>false</ScaleCrop>
  <HeadingPairs>
    <vt:vector size="2" baseType="variant">
      <vt:variant>
        <vt:lpstr>タイトル</vt:lpstr>
      </vt:variant>
      <vt:variant>
        <vt:i4>1</vt:i4>
      </vt:variant>
    </vt:vector>
  </HeadingPairs>
  <TitlesOfParts>
    <vt:vector size="1" baseType="lpstr">
      <vt:lpstr/>
    </vt:vector>
  </TitlesOfParts>
  <Company>神奈川県</Company>
  <LinksUpToDate>false</LinksUpToDate>
  <CharactersWithSpaces>6085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2016-01-25T01:05:00Z</cp:lastPrinted>
  <dcterms:created xsi:type="dcterms:W3CDTF">2016-03-08T11:12:00Z</dcterms:created>
  <dcterms:modified xsi:type="dcterms:W3CDTF">2016-03-08T11:12:00Z</dcterms:modified>
</cp:coreProperties>
</file>