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6E4D" w:rsidRDefault="00266E4D" w:rsidP="00691B63">
      <w:pPr>
        <w:jc w:val="center"/>
      </w:pPr>
    </w:p>
    <w:p w:rsidR="00266E4D" w:rsidRDefault="00266E4D" w:rsidP="009D7B42">
      <w:pPr>
        <w:jc w:val="right"/>
      </w:pPr>
      <w:r>
        <w:rPr>
          <w:rFonts w:hint="eastAsia"/>
        </w:rPr>
        <w:t>平成27年11</w:t>
      </w:r>
      <w:r w:rsidR="00691B63">
        <w:rPr>
          <w:rFonts w:hint="eastAsia"/>
        </w:rPr>
        <w:t>月19</w:t>
      </w:r>
      <w:r>
        <w:rPr>
          <w:rFonts w:hint="eastAsia"/>
        </w:rPr>
        <w:t>日</w:t>
      </w:r>
    </w:p>
    <w:p w:rsidR="00266E4D" w:rsidRDefault="00266E4D" w:rsidP="00B84A01"/>
    <w:p w:rsidR="005C78D1" w:rsidRDefault="00D14D5A" w:rsidP="005C78D1">
      <w:r>
        <w:rPr>
          <w:noProof/>
        </w:rPr>
        <w:pict>
          <v:shapetype id="_x0000_t88" coordsize="21600,21600" o:spt="88" adj="1800,10800" path="m,qx10800@0l10800@2qy21600@11,10800@3l10800@1qy,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0,0;21600,@11;0,21600" textboxrect="0,@4,7637,@5"/>
            <v:handles>
              <v:h position="center,#0" yrange="0,@8"/>
              <v:h position="bottomRight,#1" yrange="@9,@10"/>
            </v:handles>
          </v:shapetype>
          <v:shape id="_x0000_s1028" type="#_x0000_t88" style="position:absolute;left:0;text-align:left;margin-left:153.45pt;margin-top:9.8pt;width:10.5pt;height:51.75pt;z-index:251660288" adj=",12689">
            <v:textbox inset="5.85pt,.7pt,5.85pt,.7pt"/>
          </v:shape>
        </w:pict>
      </w:r>
      <w:r w:rsidR="00266E4D">
        <w:rPr>
          <w:rFonts w:hint="eastAsia"/>
        </w:rPr>
        <w:t>指定障害福祉サービス事業者</w:t>
      </w:r>
    </w:p>
    <w:p w:rsidR="005C78D1" w:rsidRDefault="005C78D1" w:rsidP="005C78D1">
      <w:r>
        <w:rPr>
          <w:rFonts w:hint="eastAsia"/>
        </w:rPr>
        <w:t>指定障害者支援施設</w:t>
      </w:r>
    </w:p>
    <w:p w:rsidR="005C78D1" w:rsidRDefault="005C78D1" w:rsidP="005C78D1">
      <w:r>
        <w:rPr>
          <w:rFonts w:hint="eastAsia"/>
        </w:rPr>
        <w:t>指定障害児通所支援事業者　　　　　代表者　様</w:t>
      </w:r>
    </w:p>
    <w:p w:rsidR="005C78D1" w:rsidRDefault="005C78D1" w:rsidP="005C78D1">
      <w:r>
        <w:rPr>
          <w:rFonts w:hint="eastAsia"/>
        </w:rPr>
        <w:t>指定障害児入所施設</w:t>
      </w:r>
    </w:p>
    <w:p w:rsidR="005C78D1" w:rsidRPr="005C78D1" w:rsidRDefault="005C78D1" w:rsidP="00B84A01"/>
    <w:p w:rsidR="00266E4D" w:rsidRDefault="00266E4D" w:rsidP="00B84A01">
      <w:r>
        <w:rPr>
          <w:rFonts w:hint="eastAsia"/>
        </w:rPr>
        <w:t xml:space="preserve">　</w:t>
      </w:r>
    </w:p>
    <w:p w:rsidR="00266E4D" w:rsidRDefault="00266E4D" w:rsidP="00B84A01"/>
    <w:p w:rsidR="00266E4D" w:rsidRDefault="003A5799" w:rsidP="009D7B42">
      <w:pPr>
        <w:jc w:val="right"/>
      </w:pPr>
      <w:r>
        <w:rPr>
          <w:rFonts w:hint="eastAsia"/>
        </w:rPr>
        <w:t>神奈川県保健福祉局福祉部障害サービス</w:t>
      </w:r>
      <w:r w:rsidR="00266E4D">
        <w:rPr>
          <w:rFonts w:hint="eastAsia"/>
        </w:rPr>
        <w:t>課長</w:t>
      </w:r>
    </w:p>
    <w:p w:rsidR="00266E4D" w:rsidRDefault="00266E4D" w:rsidP="009D7B42">
      <w:pPr>
        <w:jc w:val="right"/>
      </w:pPr>
      <w:r>
        <w:rPr>
          <w:rFonts w:hint="eastAsia"/>
        </w:rPr>
        <w:t>（公</w:t>
      </w:r>
      <w:r w:rsidR="009D7B42">
        <w:rPr>
          <w:rFonts w:hint="eastAsia"/>
        </w:rPr>
        <w:t xml:space="preserve">　</w:t>
      </w:r>
      <w:r>
        <w:rPr>
          <w:rFonts w:hint="eastAsia"/>
        </w:rPr>
        <w:t>印</w:t>
      </w:r>
      <w:r w:rsidR="009D7B42">
        <w:rPr>
          <w:rFonts w:hint="eastAsia"/>
        </w:rPr>
        <w:t xml:space="preserve">　</w:t>
      </w:r>
      <w:r>
        <w:rPr>
          <w:rFonts w:hint="eastAsia"/>
        </w:rPr>
        <w:t>省</w:t>
      </w:r>
      <w:r w:rsidR="009D7B42">
        <w:rPr>
          <w:rFonts w:hint="eastAsia"/>
        </w:rPr>
        <w:t xml:space="preserve">　</w:t>
      </w:r>
      <w:r>
        <w:rPr>
          <w:rFonts w:hint="eastAsia"/>
        </w:rPr>
        <w:t>略）</w:t>
      </w:r>
    </w:p>
    <w:p w:rsidR="00266E4D" w:rsidRDefault="00266E4D" w:rsidP="00B84A01"/>
    <w:p w:rsidR="00266E4D" w:rsidRDefault="00266E4D" w:rsidP="009D7B42">
      <w:pPr>
        <w:jc w:val="center"/>
      </w:pPr>
      <w:r>
        <w:rPr>
          <w:rFonts w:hint="eastAsia"/>
        </w:rPr>
        <w:t>「</w:t>
      </w:r>
      <w:r w:rsidRPr="00266E4D">
        <w:rPr>
          <w:rFonts w:hint="eastAsia"/>
        </w:rPr>
        <w:t>障害者差別解消法福祉事業者向けガイドライン</w:t>
      </w:r>
      <w:r>
        <w:rPr>
          <w:rFonts w:hint="eastAsia"/>
        </w:rPr>
        <w:t>」について</w:t>
      </w:r>
    </w:p>
    <w:p w:rsidR="00266E4D" w:rsidRDefault="00266E4D" w:rsidP="00B84A01"/>
    <w:p w:rsidR="00266E4D" w:rsidRDefault="009D7B42" w:rsidP="009D7B42">
      <w:pPr>
        <w:ind w:firstLineChars="100" w:firstLine="213"/>
      </w:pPr>
      <w:r>
        <w:rPr>
          <w:rFonts w:hint="eastAsia"/>
        </w:rPr>
        <w:t>日ごろより障害保健福祉施策の推進に御理解・御</w:t>
      </w:r>
      <w:r w:rsidR="00266E4D">
        <w:rPr>
          <w:rFonts w:hint="eastAsia"/>
        </w:rPr>
        <w:t>協力をいただき厚くお礼申し上げます。</w:t>
      </w:r>
    </w:p>
    <w:p w:rsidR="00C851E4" w:rsidRDefault="00C851E4" w:rsidP="009D7B42">
      <w:pPr>
        <w:ind w:firstLineChars="100" w:firstLine="213"/>
      </w:pPr>
      <w:r>
        <w:rPr>
          <w:rFonts w:hint="eastAsia"/>
        </w:rPr>
        <w:t>平成25年６月に成立した「障害を理由とする差別の解消の推進に関する法律（平成25年法律第65号）が、平成28年４月１日から施行されます。</w:t>
      </w:r>
    </w:p>
    <w:p w:rsidR="00C851E4" w:rsidRDefault="00C851E4" w:rsidP="009D7B42">
      <w:pPr>
        <w:ind w:firstLineChars="100" w:firstLine="213"/>
      </w:pPr>
      <w:r>
        <w:rPr>
          <w:rFonts w:hint="eastAsia"/>
        </w:rPr>
        <w:t>この度、同法第11条の規定に基づき、障害者に対する不当な差別的取扱い禁止や、社会的障壁の除去の実施について必要かつ合理的な配慮の実施に関し、福祉分野の事業者が適切に対応するために必要な考え方を示した「障害者差別解消法福祉事業者向けガイドライン～福祉分野における事業者が講ずべき障害を理由とする差別を解消するための措置に関する対応指針～」が下記厚生労働省ホームページで公表されました。</w:t>
      </w:r>
    </w:p>
    <w:p w:rsidR="00A1777A" w:rsidRDefault="00C851E4" w:rsidP="009D7B42">
      <w:pPr>
        <w:ind w:firstLineChars="100" w:firstLine="213"/>
      </w:pPr>
      <w:r>
        <w:rPr>
          <w:rFonts w:hint="eastAsia"/>
        </w:rPr>
        <w:t>つきましては</w:t>
      </w:r>
      <w:r w:rsidR="008E1BC8">
        <w:rPr>
          <w:rFonts w:hint="eastAsia"/>
        </w:rPr>
        <w:t>、本ガイドライン</w:t>
      </w:r>
      <w:r w:rsidR="009D7B42">
        <w:rPr>
          <w:rFonts w:hint="eastAsia"/>
        </w:rPr>
        <w:t>を</w:t>
      </w:r>
      <w:r w:rsidR="002B5350">
        <w:rPr>
          <w:rFonts w:hint="eastAsia"/>
        </w:rPr>
        <w:t>御</w:t>
      </w:r>
      <w:r w:rsidR="00B445BF">
        <w:rPr>
          <w:rFonts w:hint="eastAsia"/>
        </w:rPr>
        <w:t>参照いただき、障害者の差別解消の推進に向けて、</w:t>
      </w:r>
      <w:r w:rsidR="009D7B42">
        <w:rPr>
          <w:rFonts w:hint="eastAsia"/>
        </w:rPr>
        <w:t>適切な事業運営に御</w:t>
      </w:r>
      <w:r w:rsidR="00D62F2B">
        <w:rPr>
          <w:rFonts w:hint="eastAsia"/>
        </w:rPr>
        <w:t>留意くださいますようお願いいたします。</w:t>
      </w:r>
    </w:p>
    <w:p w:rsidR="00D62F2B" w:rsidRDefault="00D62F2B" w:rsidP="00C851E4"/>
    <w:p w:rsidR="00D62F2B" w:rsidRDefault="008B144C" w:rsidP="00D62F2B">
      <w:r>
        <w:rPr>
          <w:rFonts w:hint="eastAsia"/>
        </w:rPr>
        <w:t xml:space="preserve">○厚生労働省における障害を理由とする差別の解消の推進　</w:t>
      </w:r>
    </w:p>
    <w:p w:rsidR="00D62F2B" w:rsidRDefault="00D62F2B" w:rsidP="009D7B42">
      <w:pPr>
        <w:ind w:leftChars="100" w:left="213" w:firstLineChars="100" w:firstLine="213"/>
      </w:pPr>
      <w:r>
        <w:t>http://www.mhlw.go.jp/seisakunitsuite/bunya/hukushi_kaigo/shougaishahukushi/sabetsu_kaisho/index.html</w:t>
      </w:r>
    </w:p>
    <w:p w:rsidR="00D62F2B" w:rsidRDefault="00D62F2B" w:rsidP="00C851E4"/>
    <w:p w:rsidR="009D7B42" w:rsidRDefault="00D14D5A" w:rsidP="00C851E4">
      <w:r>
        <w:rPr>
          <w:noProof/>
        </w:rPr>
        <w:pict>
          <v:shapetype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_x0000_s1027" type="#_x0000_t185" style="position:absolute;left:0;text-align:left;margin-left:267.45pt;margin-top:12.85pt;width:155.25pt;height:57pt;z-index:251659264">
            <v:textbox inset="5.85pt,.7pt,5.85pt,.7pt"/>
          </v:shape>
        </w:pict>
      </w:r>
    </w:p>
    <w:p w:rsidR="00D62F2B" w:rsidRDefault="00D62F2B" w:rsidP="009D7B42">
      <w:pPr>
        <w:ind w:firstLineChars="2600" w:firstLine="5528"/>
      </w:pPr>
      <w:r>
        <w:rPr>
          <w:rFonts w:hint="eastAsia"/>
        </w:rPr>
        <w:t>問い合わせ先</w:t>
      </w:r>
    </w:p>
    <w:p w:rsidR="00D62F2B" w:rsidRDefault="00D62F2B" w:rsidP="009D7B42">
      <w:pPr>
        <w:ind w:firstLineChars="2700" w:firstLine="5740"/>
      </w:pPr>
      <w:r>
        <w:rPr>
          <w:rFonts w:hint="eastAsia"/>
        </w:rPr>
        <w:t>事業支援グループ　岡崎</w:t>
      </w:r>
    </w:p>
    <w:p w:rsidR="00D62F2B" w:rsidRDefault="00D62F2B" w:rsidP="009D7B42">
      <w:pPr>
        <w:ind w:firstLineChars="2700" w:firstLine="5740"/>
      </w:pPr>
      <w:r>
        <w:rPr>
          <w:rFonts w:hint="eastAsia"/>
        </w:rPr>
        <w:t>電話　045-210-4717(直通)</w:t>
      </w:r>
    </w:p>
    <w:p w:rsidR="00D62F2B" w:rsidRPr="00D62F2B" w:rsidRDefault="00D62F2B" w:rsidP="00C851E4"/>
    <w:sectPr w:rsidR="00D62F2B" w:rsidRPr="00D62F2B" w:rsidSect="00B84A01">
      <w:pgSz w:w="11906" w:h="16838"/>
      <w:pgMar w:top="1985" w:right="1701" w:bottom="1701" w:left="1701" w:header="851" w:footer="992" w:gutter="0"/>
      <w:cols w:space="425"/>
      <w:docGrid w:type="linesAndChars" w:linePitch="328" w:charSpace="-151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1BC8" w:rsidRDefault="008E1BC8" w:rsidP="00B84A01">
      <w:r>
        <w:separator/>
      </w:r>
    </w:p>
  </w:endnote>
  <w:endnote w:type="continuationSeparator" w:id="0">
    <w:p w:rsidR="008E1BC8" w:rsidRDefault="008E1BC8" w:rsidP="00B84A01">
      <w:r>
        <w:continuationSeparator/>
      </w:r>
    </w:p>
  </w:endnote>
</w:endnotes>
</file>

<file path=word/fontTable.xml><?xml version="1.0" encoding="utf-8"?>
<w:fonts xmlns:r="http://schemas.openxmlformats.org/officeDocument/2006/relationships" xmlns:w="http://schemas.openxmlformats.org/wordprocessingml/2006/main">
  <w:font w:name="ＭＳ 明朝">
    <w:altName w:val="MS Mincho"/>
    <w:panose1 w:val="02020609040205080304"/>
    <w:charset w:val="80"/>
    <w:family w:val="roman"/>
    <w:pitch w:val="fixed"/>
    <w:sig w:usb0="E00002FF" w:usb1="6AC7FDFB" w:usb2="00000012" w:usb3="00000000" w:csb0="0002009F" w:csb1="00000000"/>
  </w:font>
  <w:font w:name="Century">
    <w:panose1 w:val="0204060405050502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AFF" w:usb1="C0007841" w:usb2="00000009" w:usb3="00000000" w:csb0="000001FF" w:csb1="00000000"/>
  </w:font>
  <w:font w:name="ＭＳ ゴシック">
    <w:altName w:val="MS Gothic"/>
    <w:panose1 w:val="020B0609070205080204"/>
    <w:charset w:val="80"/>
    <w:family w:val="moder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1BC8" w:rsidRDefault="008E1BC8" w:rsidP="00B84A01">
      <w:r>
        <w:separator/>
      </w:r>
    </w:p>
  </w:footnote>
  <w:footnote w:type="continuationSeparator" w:id="0">
    <w:p w:rsidR="008E1BC8" w:rsidRDefault="008E1BC8" w:rsidP="00B84A01">
      <w:r>
        <w:continuationSeparator/>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proofState w:spelling="clean" w:grammar="dirty"/>
  <w:defaultTabStop w:val="840"/>
  <w:drawingGridHorizontalSpacing w:val="213"/>
  <w:drawingGridVerticalSpacing w:val="164"/>
  <w:displayHorizontalDrawingGridEvery w:val="0"/>
  <w:displayVerticalDrawingGridEvery w:val="2"/>
  <w:noPunctuationKerning/>
  <w:characterSpacingControl w:val="doNotCompress"/>
  <w:hdrShapeDefaults>
    <o:shapedefaults v:ext="edit" spidmax="13313">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F77393"/>
    <w:rsid w:val="0001330D"/>
    <w:rsid w:val="0015166D"/>
    <w:rsid w:val="00154570"/>
    <w:rsid w:val="001B2080"/>
    <w:rsid w:val="001D6298"/>
    <w:rsid w:val="00245EDE"/>
    <w:rsid w:val="00266E4D"/>
    <w:rsid w:val="002B5350"/>
    <w:rsid w:val="00326142"/>
    <w:rsid w:val="0033348E"/>
    <w:rsid w:val="00350EC1"/>
    <w:rsid w:val="00397A01"/>
    <w:rsid w:val="003A5799"/>
    <w:rsid w:val="004E67C3"/>
    <w:rsid w:val="00501BE1"/>
    <w:rsid w:val="005260C7"/>
    <w:rsid w:val="005520CE"/>
    <w:rsid w:val="00581460"/>
    <w:rsid w:val="0058435B"/>
    <w:rsid w:val="005B2B21"/>
    <w:rsid w:val="005C2920"/>
    <w:rsid w:val="005C78D1"/>
    <w:rsid w:val="005F3655"/>
    <w:rsid w:val="00611932"/>
    <w:rsid w:val="00616463"/>
    <w:rsid w:val="00691B63"/>
    <w:rsid w:val="006B5578"/>
    <w:rsid w:val="008B144C"/>
    <w:rsid w:val="008E1BC8"/>
    <w:rsid w:val="009765E5"/>
    <w:rsid w:val="00976E6E"/>
    <w:rsid w:val="009D7B42"/>
    <w:rsid w:val="00A1777A"/>
    <w:rsid w:val="00A177BF"/>
    <w:rsid w:val="00A26AE4"/>
    <w:rsid w:val="00A458EF"/>
    <w:rsid w:val="00AF57EE"/>
    <w:rsid w:val="00B37B61"/>
    <w:rsid w:val="00B445BF"/>
    <w:rsid w:val="00B45E60"/>
    <w:rsid w:val="00B762C0"/>
    <w:rsid w:val="00B84A01"/>
    <w:rsid w:val="00BA2EAB"/>
    <w:rsid w:val="00C851E4"/>
    <w:rsid w:val="00CC3092"/>
    <w:rsid w:val="00D0610E"/>
    <w:rsid w:val="00D14D5A"/>
    <w:rsid w:val="00D62F2B"/>
    <w:rsid w:val="00D93D50"/>
    <w:rsid w:val="00EE115E"/>
    <w:rsid w:val="00F77393"/>
    <w:rsid w:val="00FB4F56"/>
    <w:rsid w:val="00FF4BFA"/>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3313">
      <v:textbox inset="5.85pt,.7pt,5.85pt,.7pt"/>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84A01"/>
    <w:pPr>
      <w:widowControl w:val="0"/>
    </w:pPr>
    <w:rPr>
      <w:sz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B84A01"/>
    <w:pPr>
      <w:tabs>
        <w:tab w:val="center" w:pos="4252"/>
        <w:tab w:val="right" w:pos="8504"/>
      </w:tabs>
      <w:snapToGrid w:val="0"/>
    </w:pPr>
  </w:style>
  <w:style w:type="character" w:customStyle="1" w:styleId="a4">
    <w:name w:val="ヘッダー (文字)"/>
    <w:basedOn w:val="a0"/>
    <w:link w:val="a3"/>
    <w:uiPriority w:val="99"/>
    <w:semiHidden/>
    <w:rsid w:val="00B84A01"/>
  </w:style>
  <w:style w:type="paragraph" w:styleId="a5">
    <w:name w:val="footer"/>
    <w:basedOn w:val="a"/>
    <w:link w:val="a6"/>
    <w:uiPriority w:val="99"/>
    <w:semiHidden/>
    <w:unhideWhenUsed/>
    <w:rsid w:val="00B84A01"/>
    <w:pPr>
      <w:tabs>
        <w:tab w:val="center" w:pos="4252"/>
        <w:tab w:val="right" w:pos="8504"/>
      </w:tabs>
      <w:snapToGrid w:val="0"/>
    </w:pPr>
  </w:style>
  <w:style w:type="character" w:customStyle="1" w:styleId="a6">
    <w:name w:val="フッター (文字)"/>
    <w:basedOn w:val="a0"/>
    <w:link w:val="a5"/>
    <w:uiPriority w:val="99"/>
    <w:semiHidden/>
    <w:rsid w:val="00B84A01"/>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101</Words>
  <Characters>580</Characters>
  <Application>Microsoft Office Word</Application>
  <DocSecurity>0</DocSecurity>
  <Lines>4</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680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2015-11-19T04:22:00Z</dcterms:created>
  <dcterms:modified xsi:type="dcterms:W3CDTF">2015-11-19T04:22:00Z</dcterms:modified>
</cp:coreProperties>
</file>