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30EC" w:rsidRDefault="00D630EC" w:rsidP="00D630EC">
      <w:pPr>
        <w:autoSpaceDE w:val="0"/>
        <w:autoSpaceDN w:val="0"/>
        <w:adjustRightInd w:val="0"/>
        <w:spacing w:line="276" w:lineRule="auto"/>
        <w:jc w:val="right"/>
        <w:rPr>
          <w:rFonts w:asciiTheme="majorEastAsia" w:eastAsiaTheme="majorEastAsia" w:hAnsiTheme="majorEastAsia" w:cs="ＭＳゴシック"/>
          <w:b/>
          <w:kern w:val="0"/>
          <w:szCs w:val="24"/>
        </w:rPr>
      </w:pPr>
      <w:r>
        <w:rPr>
          <w:rFonts w:asciiTheme="majorEastAsia" w:eastAsiaTheme="majorEastAsia" w:hAnsiTheme="majorEastAsia" w:cs="ＭＳゴシック" w:hint="eastAsia"/>
          <w:b/>
          <w:kern w:val="0"/>
          <w:szCs w:val="24"/>
        </w:rPr>
        <w:t>（ 別添 ）</w:t>
      </w:r>
    </w:p>
    <w:p w:rsidR="0066098B" w:rsidRPr="00113535" w:rsidRDefault="0066098B" w:rsidP="00113535">
      <w:pPr>
        <w:autoSpaceDE w:val="0"/>
        <w:autoSpaceDN w:val="0"/>
        <w:adjustRightInd w:val="0"/>
        <w:spacing w:line="276" w:lineRule="auto"/>
        <w:jc w:val="center"/>
        <w:rPr>
          <w:rFonts w:asciiTheme="majorEastAsia" w:eastAsiaTheme="majorEastAsia" w:hAnsiTheme="majorEastAsia" w:cs="ＭＳゴシック"/>
          <w:b/>
          <w:kern w:val="0"/>
          <w:sz w:val="28"/>
          <w:szCs w:val="28"/>
        </w:rPr>
      </w:pPr>
      <w:r w:rsidRPr="00113535">
        <w:rPr>
          <w:rFonts w:asciiTheme="majorEastAsia" w:eastAsiaTheme="majorEastAsia" w:hAnsiTheme="majorEastAsia" w:cs="ＭＳゴシック" w:hint="eastAsia"/>
          <w:b/>
          <w:kern w:val="0"/>
          <w:sz w:val="28"/>
          <w:szCs w:val="28"/>
        </w:rPr>
        <w:t>施設入所者の地域生活への移行状況について（入所施設記載要領）</w:t>
      </w:r>
    </w:p>
    <w:p w:rsidR="005D755B" w:rsidRPr="005D755B" w:rsidRDefault="005D755B" w:rsidP="005D755B">
      <w:pPr>
        <w:autoSpaceDE w:val="0"/>
        <w:autoSpaceDN w:val="0"/>
        <w:adjustRightInd w:val="0"/>
        <w:spacing w:line="276" w:lineRule="auto"/>
        <w:ind w:firstLineChars="400" w:firstLine="960"/>
        <w:jc w:val="left"/>
        <w:rPr>
          <w:rFonts w:asciiTheme="majorEastAsia" w:eastAsiaTheme="majorEastAsia" w:hAnsiTheme="majorEastAsia" w:cs="ＭＳゴシック"/>
          <w:kern w:val="0"/>
          <w:szCs w:val="24"/>
          <w:u w:val="single"/>
        </w:rPr>
      </w:pPr>
    </w:p>
    <w:p w:rsidR="0066098B" w:rsidRPr="005D755B" w:rsidRDefault="0066098B" w:rsidP="005D755B">
      <w:pPr>
        <w:autoSpaceDE w:val="0"/>
        <w:autoSpaceDN w:val="0"/>
        <w:adjustRightInd w:val="0"/>
        <w:spacing w:line="276" w:lineRule="auto"/>
        <w:jc w:val="left"/>
        <w:rPr>
          <w:rFonts w:asciiTheme="majorEastAsia" w:eastAsiaTheme="majorEastAsia" w:hAnsiTheme="majorEastAsia" w:cs="ＭＳゴシック"/>
          <w:kern w:val="0"/>
          <w:szCs w:val="24"/>
          <w:vertAlign w:val="superscript"/>
        </w:rPr>
      </w:pPr>
      <w:r w:rsidRPr="005D755B">
        <w:rPr>
          <w:rFonts w:asciiTheme="majorEastAsia" w:eastAsiaTheme="majorEastAsia" w:hAnsiTheme="majorEastAsia" w:cs="ＭＳゴシック" w:hint="eastAsia"/>
          <w:kern w:val="0"/>
          <w:szCs w:val="24"/>
        </w:rPr>
        <w:t>○</w:t>
      </w:r>
      <w:r w:rsidRPr="005D755B">
        <w:rPr>
          <w:rFonts w:asciiTheme="majorEastAsia" w:eastAsiaTheme="majorEastAsia" w:hAnsiTheme="majorEastAsia" w:cs="ＭＳゴシック"/>
          <w:kern w:val="0"/>
          <w:szCs w:val="24"/>
        </w:rPr>
        <w:t xml:space="preserve"> </w:t>
      </w:r>
      <w:r w:rsidRPr="005D755B">
        <w:rPr>
          <w:rFonts w:asciiTheme="majorEastAsia" w:eastAsiaTheme="majorEastAsia" w:hAnsiTheme="majorEastAsia" w:cs="ＭＳゴシック" w:hint="eastAsia"/>
          <w:kern w:val="0"/>
          <w:szCs w:val="24"/>
        </w:rPr>
        <w:t>地域移行アンケート（</w:t>
      </w:r>
      <w:r w:rsidR="00D630EC">
        <w:rPr>
          <w:rFonts w:asciiTheme="majorEastAsia" w:eastAsiaTheme="majorEastAsia" w:hAnsiTheme="majorEastAsia" w:cs="ＭＳゴシック" w:hint="eastAsia"/>
          <w:kern w:val="0"/>
          <w:szCs w:val="24"/>
        </w:rPr>
        <w:t>平成24年度実績調査）</w:t>
      </w:r>
      <w:r w:rsidRPr="005D755B">
        <w:rPr>
          <w:rFonts w:asciiTheme="majorEastAsia" w:eastAsiaTheme="majorEastAsia" w:hAnsiTheme="majorEastAsia" w:cs="ＭＳゴシック" w:hint="eastAsia"/>
          <w:kern w:val="0"/>
          <w:szCs w:val="24"/>
        </w:rPr>
        <w:t>の記載方法</w:t>
      </w:r>
    </w:p>
    <w:p w:rsidR="0066098B" w:rsidRPr="0015253C" w:rsidRDefault="0066098B" w:rsidP="005D755B">
      <w:pPr>
        <w:autoSpaceDE w:val="0"/>
        <w:autoSpaceDN w:val="0"/>
        <w:adjustRightInd w:val="0"/>
        <w:spacing w:line="276" w:lineRule="auto"/>
        <w:ind w:leftChars="50" w:left="120" w:firstLineChars="100" w:firstLine="240"/>
        <w:jc w:val="left"/>
        <w:rPr>
          <w:rFonts w:asciiTheme="minorEastAsia" w:eastAsiaTheme="minorEastAsia" w:hAnsiTheme="minorEastAsia" w:cs="ＭＳゴシック"/>
          <w:kern w:val="0"/>
          <w:szCs w:val="24"/>
        </w:rPr>
      </w:pPr>
      <w:r w:rsidRPr="0015253C">
        <w:rPr>
          <w:rFonts w:asciiTheme="minorEastAsia" w:eastAsiaTheme="minorEastAsia" w:hAnsiTheme="minorEastAsia" w:cs="ＭＳゴシック" w:hint="eastAsia"/>
          <w:kern w:val="0"/>
          <w:szCs w:val="24"/>
        </w:rPr>
        <w:t>調査票（ワークシート）のうち、セルがオレンジ色に着色されている箇所について、記載してください。</w:t>
      </w:r>
    </w:p>
    <w:p w:rsidR="00934F04" w:rsidRPr="005D755B" w:rsidRDefault="00934F04" w:rsidP="005D755B">
      <w:pPr>
        <w:autoSpaceDE w:val="0"/>
        <w:autoSpaceDN w:val="0"/>
        <w:adjustRightInd w:val="0"/>
        <w:spacing w:line="276" w:lineRule="auto"/>
        <w:jc w:val="left"/>
        <w:rPr>
          <w:rFonts w:asciiTheme="majorEastAsia" w:eastAsiaTheme="majorEastAsia" w:hAnsiTheme="majorEastAsia" w:cs="ＭＳゴシック"/>
          <w:kern w:val="0"/>
          <w:szCs w:val="24"/>
        </w:rPr>
      </w:pPr>
    </w:p>
    <w:p w:rsidR="0066098B" w:rsidRPr="005D755B" w:rsidRDefault="0066098B" w:rsidP="005D755B">
      <w:pPr>
        <w:autoSpaceDE w:val="0"/>
        <w:autoSpaceDN w:val="0"/>
        <w:adjustRightInd w:val="0"/>
        <w:spacing w:line="276" w:lineRule="auto"/>
        <w:jc w:val="left"/>
        <w:rPr>
          <w:rFonts w:asciiTheme="majorEastAsia" w:eastAsiaTheme="majorEastAsia" w:hAnsiTheme="majorEastAsia" w:cs="ＭＳゴシック"/>
          <w:kern w:val="0"/>
          <w:szCs w:val="24"/>
        </w:rPr>
      </w:pPr>
      <w:r w:rsidRPr="005D755B">
        <w:rPr>
          <w:rFonts w:asciiTheme="majorEastAsia" w:eastAsiaTheme="majorEastAsia" w:hAnsiTheme="majorEastAsia" w:cs="ＭＳゴシック" w:hint="eastAsia"/>
          <w:kern w:val="0"/>
          <w:szCs w:val="24"/>
        </w:rPr>
        <w:t>○</w:t>
      </w:r>
      <w:r w:rsidRPr="005D755B">
        <w:rPr>
          <w:rFonts w:asciiTheme="majorEastAsia" w:eastAsiaTheme="majorEastAsia" w:hAnsiTheme="majorEastAsia" w:cs="ＭＳゴシック"/>
          <w:kern w:val="0"/>
          <w:szCs w:val="24"/>
        </w:rPr>
        <w:t xml:space="preserve"> </w:t>
      </w:r>
      <w:r w:rsidRPr="005D755B">
        <w:rPr>
          <w:rFonts w:asciiTheme="majorEastAsia" w:eastAsiaTheme="majorEastAsia" w:hAnsiTheme="majorEastAsia" w:cs="ＭＳゴシック" w:hint="eastAsia"/>
          <w:kern w:val="0"/>
          <w:szCs w:val="24"/>
        </w:rPr>
        <w:t>「主たる対象者」について</w:t>
      </w:r>
    </w:p>
    <w:p w:rsidR="0066098B" w:rsidRPr="0015253C" w:rsidRDefault="0066098B" w:rsidP="005D755B">
      <w:pPr>
        <w:autoSpaceDE w:val="0"/>
        <w:autoSpaceDN w:val="0"/>
        <w:adjustRightInd w:val="0"/>
        <w:spacing w:line="276" w:lineRule="auto"/>
        <w:ind w:firstLineChars="150" w:firstLine="360"/>
        <w:jc w:val="left"/>
        <w:rPr>
          <w:rFonts w:asciiTheme="minorEastAsia" w:eastAsiaTheme="minorEastAsia" w:hAnsiTheme="minorEastAsia" w:cs="ＭＳゴシック"/>
          <w:kern w:val="0"/>
          <w:szCs w:val="24"/>
        </w:rPr>
      </w:pPr>
      <w:r w:rsidRPr="00D630EC">
        <w:rPr>
          <w:rFonts w:asciiTheme="minorEastAsia" w:eastAsiaTheme="minorEastAsia" w:hAnsiTheme="minorEastAsia" w:cs="ＭＳゴシック"/>
          <w:kern w:val="0"/>
          <w:szCs w:val="24"/>
          <w:u w:val="single"/>
        </w:rPr>
        <w:t xml:space="preserve">H25.3.31 </w:t>
      </w:r>
      <w:r w:rsidRPr="00D630EC">
        <w:rPr>
          <w:rFonts w:asciiTheme="minorEastAsia" w:eastAsiaTheme="minorEastAsia" w:hAnsiTheme="minorEastAsia" w:cs="ＭＳゴシック" w:hint="eastAsia"/>
          <w:kern w:val="0"/>
          <w:szCs w:val="24"/>
          <w:u w:val="single"/>
        </w:rPr>
        <w:t>時点の入所者</w:t>
      </w:r>
      <w:r w:rsidRPr="0015253C">
        <w:rPr>
          <w:rFonts w:asciiTheme="minorEastAsia" w:eastAsiaTheme="minorEastAsia" w:hAnsiTheme="minorEastAsia" w:cs="ＭＳゴシック" w:hint="eastAsia"/>
          <w:kern w:val="0"/>
          <w:szCs w:val="24"/>
        </w:rPr>
        <w:t>のうち、</w:t>
      </w:r>
      <w:r w:rsidRPr="0015253C">
        <w:rPr>
          <w:rFonts w:asciiTheme="minorEastAsia" w:eastAsiaTheme="minorEastAsia" w:hAnsiTheme="minorEastAsia" w:cs="ＭＳゴシック"/>
          <w:kern w:val="0"/>
          <w:szCs w:val="24"/>
        </w:rPr>
        <w:t>60</w:t>
      </w:r>
      <w:r w:rsidRPr="0015253C">
        <w:rPr>
          <w:rFonts w:asciiTheme="minorEastAsia" w:eastAsiaTheme="minorEastAsia" w:hAnsiTheme="minorEastAsia" w:cs="ＭＳゴシック" w:hint="eastAsia"/>
          <w:kern w:val="0"/>
          <w:szCs w:val="24"/>
        </w:rPr>
        <w:t>％以上を占める障害種別（身体障害者、知的障害者、精神障害者）をドロップダウンリストから選択してください。</w:t>
      </w:r>
      <w:r w:rsidRPr="0015253C">
        <w:rPr>
          <w:rFonts w:asciiTheme="minorEastAsia" w:eastAsiaTheme="minorEastAsia" w:hAnsiTheme="minorEastAsia" w:cs="ＭＳゴシック"/>
          <w:kern w:val="0"/>
          <w:szCs w:val="24"/>
        </w:rPr>
        <w:t>60</w:t>
      </w:r>
      <w:r w:rsidRPr="0015253C">
        <w:rPr>
          <w:rFonts w:asciiTheme="minorEastAsia" w:eastAsiaTheme="minorEastAsia" w:hAnsiTheme="minorEastAsia" w:cs="ＭＳゴシック" w:hint="eastAsia"/>
          <w:kern w:val="0"/>
          <w:szCs w:val="24"/>
        </w:rPr>
        <w:t>％以上を占める障害種別がない場合、「無し」を選択してください。</w:t>
      </w:r>
    </w:p>
    <w:p w:rsidR="00934F04" w:rsidRPr="005D755B" w:rsidRDefault="00934F04" w:rsidP="005D755B">
      <w:pPr>
        <w:autoSpaceDE w:val="0"/>
        <w:autoSpaceDN w:val="0"/>
        <w:adjustRightInd w:val="0"/>
        <w:spacing w:line="276" w:lineRule="auto"/>
        <w:jc w:val="left"/>
        <w:rPr>
          <w:rFonts w:asciiTheme="majorEastAsia" w:eastAsiaTheme="majorEastAsia" w:hAnsiTheme="majorEastAsia" w:cs="ＭＳゴシック"/>
          <w:kern w:val="0"/>
          <w:szCs w:val="24"/>
        </w:rPr>
      </w:pPr>
    </w:p>
    <w:p w:rsidR="0066098B" w:rsidRPr="005D755B" w:rsidRDefault="0066098B" w:rsidP="005D755B">
      <w:pPr>
        <w:autoSpaceDE w:val="0"/>
        <w:autoSpaceDN w:val="0"/>
        <w:adjustRightInd w:val="0"/>
        <w:spacing w:line="276" w:lineRule="auto"/>
        <w:jc w:val="left"/>
        <w:rPr>
          <w:rFonts w:asciiTheme="majorEastAsia" w:eastAsiaTheme="majorEastAsia" w:hAnsiTheme="majorEastAsia" w:cs="ＭＳゴシック"/>
          <w:kern w:val="0"/>
          <w:szCs w:val="24"/>
        </w:rPr>
      </w:pPr>
      <w:r w:rsidRPr="005D755B">
        <w:rPr>
          <w:rFonts w:asciiTheme="majorEastAsia" w:eastAsiaTheme="majorEastAsia" w:hAnsiTheme="majorEastAsia" w:cs="ＭＳゴシック" w:hint="eastAsia"/>
          <w:kern w:val="0"/>
          <w:szCs w:val="24"/>
        </w:rPr>
        <w:t>○</w:t>
      </w:r>
      <w:r w:rsidRPr="005D755B">
        <w:rPr>
          <w:rFonts w:asciiTheme="majorEastAsia" w:eastAsiaTheme="majorEastAsia" w:hAnsiTheme="majorEastAsia" w:cs="ＭＳゴシック"/>
          <w:kern w:val="0"/>
          <w:szCs w:val="24"/>
        </w:rPr>
        <w:t xml:space="preserve"> </w:t>
      </w:r>
      <w:r w:rsidRPr="005D755B">
        <w:rPr>
          <w:rFonts w:asciiTheme="majorEastAsia" w:eastAsiaTheme="majorEastAsia" w:hAnsiTheme="majorEastAsia" w:cs="ＭＳゴシック" w:hint="eastAsia"/>
          <w:kern w:val="0"/>
          <w:szCs w:val="24"/>
        </w:rPr>
        <w:t>問１について</w:t>
      </w:r>
    </w:p>
    <w:p w:rsidR="0066098B" w:rsidRPr="0015253C" w:rsidRDefault="0066098B" w:rsidP="005D755B">
      <w:pPr>
        <w:autoSpaceDE w:val="0"/>
        <w:autoSpaceDN w:val="0"/>
        <w:adjustRightInd w:val="0"/>
        <w:spacing w:line="276" w:lineRule="auto"/>
        <w:ind w:firstLineChars="150" w:firstLine="360"/>
        <w:jc w:val="left"/>
        <w:rPr>
          <w:rFonts w:asciiTheme="minorEastAsia" w:eastAsiaTheme="minorEastAsia" w:hAnsiTheme="minorEastAsia" w:cs="ＭＳゴシック"/>
          <w:kern w:val="0"/>
          <w:szCs w:val="24"/>
          <w:u w:val="single"/>
        </w:rPr>
      </w:pPr>
      <w:r w:rsidRPr="0015253C">
        <w:rPr>
          <w:rFonts w:asciiTheme="minorEastAsia" w:eastAsiaTheme="minorEastAsia" w:hAnsiTheme="minorEastAsia" w:cs="ＭＳゴシック"/>
          <w:kern w:val="0"/>
          <w:szCs w:val="24"/>
          <w:u w:val="single"/>
        </w:rPr>
        <w:t>H24.4.1</w:t>
      </w:r>
      <w:r w:rsidRPr="0015253C">
        <w:rPr>
          <w:rFonts w:asciiTheme="minorEastAsia" w:eastAsiaTheme="minorEastAsia" w:hAnsiTheme="minorEastAsia" w:cs="ＭＳゴシック" w:hint="eastAsia"/>
          <w:kern w:val="0"/>
          <w:szCs w:val="24"/>
          <w:u w:val="single"/>
        </w:rPr>
        <w:t>、</w:t>
      </w:r>
      <w:r w:rsidRPr="0015253C">
        <w:rPr>
          <w:rFonts w:asciiTheme="minorEastAsia" w:eastAsiaTheme="minorEastAsia" w:hAnsiTheme="minorEastAsia" w:cs="ＭＳゴシック"/>
          <w:kern w:val="0"/>
          <w:szCs w:val="24"/>
          <w:u w:val="single"/>
        </w:rPr>
        <w:t xml:space="preserve">H25.3.31 </w:t>
      </w:r>
      <w:r w:rsidRPr="0015253C">
        <w:rPr>
          <w:rFonts w:asciiTheme="minorEastAsia" w:eastAsiaTheme="minorEastAsia" w:hAnsiTheme="minorEastAsia" w:cs="ＭＳゴシック" w:hint="eastAsia"/>
          <w:kern w:val="0"/>
          <w:szCs w:val="24"/>
          <w:u w:val="single"/>
        </w:rPr>
        <w:t>時点の入所定員及び入所者数について記載してください。</w:t>
      </w:r>
    </w:p>
    <w:p w:rsidR="00360C11" w:rsidRDefault="00360C11" w:rsidP="0015253C">
      <w:pPr>
        <w:autoSpaceDE w:val="0"/>
        <w:autoSpaceDN w:val="0"/>
        <w:adjustRightInd w:val="0"/>
        <w:spacing w:line="276" w:lineRule="auto"/>
        <w:ind w:leftChars="150" w:left="720" w:hangingChars="150" w:hanging="360"/>
        <w:jc w:val="left"/>
        <w:rPr>
          <w:rFonts w:asciiTheme="minorEastAsia" w:eastAsiaTheme="minorEastAsia" w:hAnsiTheme="minorEastAsia" w:cs="ＭＳゴシック"/>
          <w:kern w:val="0"/>
          <w:szCs w:val="24"/>
        </w:rPr>
      </w:pPr>
    </w:p>
    <w:p w:rsidR="0066098B" w:rsidRPr="00360C11" w:rsidRDefault="0066098B" w:rsidP="00360C11">
      <w:pPr>
        <w:autoSpaceDE w:val="0"/>
        <w:autoSpaceDN w:val="0"/>
        <w:adjustRightInd w:val="0"/>
        <w:spacing w:line="276" w:lineRule="auto"/>
        <w:ind w:leftChars="150" w:left="690" w:hangingChars="150" w:hanging="330"/>
        <w:jc w:val="left"/>
        <w:rPr>
          <w:rFonts w:asciiTheme="minorEastAsia" w:eastAsiaTheme="minorEastAsia" w:hAnsiTheme="minorEastAsia" w:cs="ＭＳゴシック"/>
          <w:kern w:val="0"/>
          <w:sz w:val="22"/>
        </w:rPr>
      </w:pPr>
      <w:r w:rsidRPr="00360C11">
        <w:rPr>
          <w:rFonts w:asciiTheme="minorEastAsia" w:eastAsiaTheme="minorEastAsia" w:hAnsiTheme="minorEastAsia" w:cs="ＭＳゴシック" w:hint="eastAsia"/>
          <w:kern w:val="0"/>
          <w:sz w:val="22"/>
        </w:rPr>
        <w:t>※</w:t>
      </w:r>
      <w:r w:rsidRPr="00360C11">
        <w:rPr>
          <w:rFonts w:asciiTheme="minorEastAsia" w:eastAsiaTheme="minorEastAsia" w:hAnsiTheme="minorEastAsia" w:cs="ＭＳゴシック"/>
          <w:kern w:val="0"/>
          <w:sz w:val="22"/>
        </w:rPr>
        <w:t xml:space="preserve"> </w:t>
      </w:r>
      <w:r w:rsidR="005D755B" w:rsidRPr="00360C11">
        <w:rPr>
          <w:rFonts w:asciiTheme="minorEastAsia" w:eastAsiaTheme="minorEastAsia" w:hAnsiTheme="minorEastAsia" w:cs="ＭＳゴシック" w:hint="eastAsia"/>
          <w:kern w:val="0"/>
          <w:sz w:val="22"/>
        </w:rPr>
        <w:t xml:space="preserve">　</w:t>
      </w:r>
      <w:r w:rsidRPr="00360C11">
        <w:rPr>
          <w:rFonts w:asciiTheme="minorEastAsia" w:eastAsiaTheme="minorEastAsia" w:hAnsiTheme="minorEastAsia" w:cs="ＭＳゴシック" w:hint="eastAsia"/>
          <w:kern w:val="0"/>
          <w:sz w:val="22"/>
        </w:rPr>
        <w:t>問</w:t>
      </w:r>
      <w:r w:rsidR="0015253C" w:rsidRPr="00360C11">
        <w:rPr>
          <w:rFonts w:asciiTheme="minorEastAsia" w:eastAsiaTheme="minorEastAsia" w:hAnsiTheme="minorEastAsia" w:cs="ＭＳゴシック" w:hint="eastAsia"/>
          <w:kern w:val="0"/>
          <w:sz w:val="22"/>
        </w:rPr>
        <w:t>１（２）</w:t>
      </w:r>
      <w:r w:rsidRPr="00360C11">
        <w:rPr>
          <w:rFonts w:asciiTheme="minorEastAsia" w:eastAsiaTheme="minorEastAsia" w:hAnsiTheme="minorEastAsia" w:cs="ＭＳゴシック" w:hint="eastAsia"/>
          <w:kern w:val="0"/>
          <w:sz w:val="22"/>
        </w:rPr>
        <w:t>の「入所者数の増減」については、問</w:t>
      </w:r>
      <w:r w:rsidR="0015253C" w:rsidRPr="00360C11">
        <w:rPr>
          <w:rFonts w:asciiTheme="minorEastAsia" w:eastAsiaTheme="minorEastAsia" w:hAnsiTheme="minorEastAsia" w:cs="ＭＳゴシック" w:hint="eastAsia"/>
          <w:kern w:val="0"/>
          <w:sz w:val="22"/>
        </w:rPr>
        <w:t>２（１）</w:t>
      </w:r>
      <w:r w:rsidRPr="00360C11">
        <w:rPr>
          <w:rFonts w:asciiTheme="minorEastAsia" w:eastAsiaTheme="minorEastAsia" w:hAnsiTheme="minorEastAsia" w:cs="ＭＳゴシック" w:hint="eastAsia"/>
          <w:kern w:val="0"/>
          <w:sz w:val="22"/>
        </w:rPr>
        <w:t>「退所者数合計」と問</w:t>
      </w:r>
      <w:r w:rsidR="0015253C" w:rsidRPr="00360C11">
        <w:rPr>
          <w:rFonts w:asciiTheme="minorEastAsia" w:eastAsiaTheme="minorEastAsia" w:hAnsiTheme="minorEastAsia" w:cs="ＭＳゴシック" w:hint="eastAsia"/>
          <w:kern w:val="0"/>
          <w:sz w:val="22"/>
        </w:rPr>
        <w:t>３（１）</w:t>
      </w:r>
      <w:r w:rsidRPr="00360C11">
        <w:rPr>
          <w:rFonts w:asciiTheme="minorEastAsia" w:eastAsiaTheme="minorEastAsia" w:hAnsiTheme="minorEastAsia" w:cs="ＭＳゴシック" w:hint="eastAsia"/>
          <w:kern w:val="0"/>
          <w:sz w:val="22"/>
        </w:rPr>
        <w:t>の「新規入所者数合計」と整合性を図ることに留意すること。</w:t>
      </w:r>
    </w:p>
    <w:p w:rsidR="00BE6E06" w:rsidRPr="00360C11" w:rsidRDefault="00BE6E06" w:rsidP="005D755B">
      <w:pPr>
        <w:autoSpaceDE w:val="0"/>
        <w:autoSpaceDN w:val="0"/>
        <w:adjustRightInd w:val="0"/>
        <w:spacing w:line="276" w:lineRule="auto"/>
        <w:jc w:val="left"/>
        <w:rPr>
          <w:rFonts w:asciiTheme="majorEastAsia" w:eastAsiaTheme="majorEastAsia" w:hAnsiTheme="majorEastAsia" w:cs="ＭＳゴシック"/>
          <w:kern w:val="0"/>
          <w:szCs w:val="24"/>
          <w:u w:val="single"/>
        </w:rPr>
      </w:pPr>
    </w:p>
    <w:p w:rsidR="00C1204B" w:rsidRPr="00360C11" w:rsidRDefault="005D755B" w:rsidP="0015253C">
      <w:pPr>
        <w:autoSpaceDE w:val="0"/>
        <w:autoSpaceDN w:val="0"/>
        <w:adjustRightInd w:val="0"/>
        <w:spacing w:line="276" w:lineRule="auto"/>
        <w:jc w:val="left"/>
        <w:rPr>
          <w:rFonts w:ascii="HGP創英角ｺﾞｼｯｸUB" w:eastAsia="HGP創英角ｺﾞｼｯｸUB" w:hAnsiTheme="majorEastAsia" w:cs="ＭＳゴシック"/>
          <w:b/>
          <w:kern w:val="0"/>
          <w:szCs w:val="24"/>
          <w:u w:val="single"/>
        </w:rPr>
      </w:pPr>
      <w:r w:rsidRPr="00360C11">
        <w:rPr>
          <w:rFonts w:ascii="HGP創英角ｺﾞｼｯｸUB" w:eastAsia="HGP創英角ｺﾞｼｯｸUB" w:hAnsiTheme="majorEastAsia" w:cs="ＭＳゴシック" w:hint="eastAsia"/>
          <w:b/>
          <w:kern w:val="0"/>
          <w:szCs w:val="24"/>
          <w:u w:val="single"/>
        </w:rPr>
        <w:t>問</w:t>
      </w:r>
      <w:r w:rsidR="0015253C" w:rsidRPr="00360C11">
        <w:rPr>
          <w:rFonts w:ascii="HGP創英角ｺﾞｼｯｸUB" w:eastAsia="HGP創英角ｺﾞｼｯｸUB" w:hAnsiTheme="majorEastAsia" w:cs="ＭＳゴシック" w:hint="eastAsia"/>
          <w:b/>
          <w:kern w:val="0"/>
          <w:szCs w:val="24"/>
          <w:u w:val="single"/>
        </w:rPr>
        <w:t>１（１）</w:t>
      </w:r>
      <w:r w:rsidR="00035211" w:rsidRPr="00360C11">
        <w:rPr>
          <w:rFonts w:ascii="HGP創英角ｺﾞｼｯｸUB" w:eastAsia="HGP創英角ｺﾞｼｯｸUB" w:hAnsiTheme="majorEastAsia" w:cs="ＭＳゴシック" w:hint="eastAsia"/>
          <w:b/>
          <w:kern w:val="0"/>
          <w:szCs w:val="24"/>
          <w:u w:val="single"/>
        </w:rPr>
        <w:t>の入所定員</w:t>
      </w:r>
      <w:r w:rsidRPr="00360C11">
        <w:rPr>
          <w:rFonts w:ascii="HGP創英角ｺﾞｼｯｸUB" w:eastAsia="HGP創英角ｺﾞｼｯｸUB" w:hAnsiTheme="majorEastAsia" w:cs="ＭＳゴシック" w:hint="eastAsia"/>
          <w:b/>
          <w:kern w:val="0"/>
          <w:szCs w:val="24"/>
          <w:u w:val="single"/>
        </w:rPr>
        <w:t>に</w:t>
      </w:r>
      <w:r w:rsidR="00035211" w:rsidRPr="00360C11">
        <w:rPr>
          <w:rFonts w:ascii="HGP創英角ｺﾞｼｯｸUB" w:eastAsia="HGP創英角ｺﾞｼｯｸUB" w:hAnsiTheme="majorEastAsia" w:cs="ＭＳゴシック" w:hint="eastAsia"/>
          <w:b/>
          <w:kern w:val="0"/>
          <w:szCs w:val="24"/>
          <w:u w:val="single"/>
        </w:rPr>
        <w:t>は</w:t>
      </w:r>
      <w:r w:rsidRPr="00360C11">
        <w:rPr>
          <w:rFonts w:ascii="HGP創英角ｺﾞｼｯｸUB" w:eastAsia="HGP創英角ｺﾞｼｯｸUB" w:hAnsiTheme="majorEastAsia" w:cs="ＭＳゴシック" w:hint="eastAsia"/>
          <w:b/>
          <w:kern w:val="0"/>
          <w:szCs w:val="24"/>
          <w:u w:val="single"/>
        </w:rPr>
        <w:t>、「</w:t>
      </w:r>
      <w:r w:rsidR="00BE6E06" w:rsidRPr="00360C11">
        <w:rPr>
          <w:rFonts w:ascii="HGP創英角ｺﾞｼｯｸUB" w:eastAsia="HGP創英角ｺﾞｼｯｸUB" w:hAnsiTheme="majorEastAsia" w:cs="ＭＳゴシック" w:hint="eastAsia"/>
          <w:b/>
          <w:kern w:val="0"/>
          <w:szCs w:val="24"/>
          <w:u w:val="single"/>
        </w:rPr>
        <w:t>継続入所者</w:t>
      </w:r>
      <w:r w:rsidRPr="00360C11">
        <w:rPr>
          <w:rFonts w:ascii="HGP創英角ｺﾞｼｯｸUB" w:eastAsia="HGP創英角ｺﾞｼｯｸUB" w:hAnsiTheme="majorEastAsia" w:cs="ＭＳゴシック" w:hint="eastAsia"/>
          <w:b/>
          <w:kern w:val="0"/>
          <w:szCs w:val="24"/>
          <w:u w:val="single"/>
        </w:rPr>
        <w:t>」</w:t>
      </w:r>
      <w:r w:rsidR="00035211" w:rsidRPr="00360C11">
        <w:rPr>
          <w:rFonts w:ascii="HGP創英角ｺﾞｼｯｸUB" w:eastAsia="HGP創英角ｺﾞｼｯｸUB" w:hAnsiTheme="majorEastAsia" w:cs="ＭＳゴシック" w:hint="eastAsia"/>
          <w:b/>
          <w:kern w:val="0"/>
          <w:szCs w:val="24"/>
          <w:u w:val="single"/>
        </w:rPr>
        <w:t>を含みま</w:t>
      </w:r>
      <w:r w:rsidR="00BE6E06" w:rsidRPr="00360C11">
        <w:rPr>
          <w:rFonts w:ascii="HGP創英角ｺﾞｼｯｸUB" w:eastAsia="HGP創英角ｺﾞｼｯｸUB" w:hAnsiTheme="majorEastAsia" w:cs="ＭＳゴシック" w:hint="eastAsia"/>
          <w:b/>
          <w:kern w:val="0"/>
          <w:szCs w:val="24"/>
          <w:u w:val="single"/>
        </w:rPr>
        <w:t>すが、</w:t>
      </w:r>
      <w:r w:rsidR="00C1204B" w:rsidRPr="00360C11">
        <w:rPr>
          <w:rFonts w:ascii="HGP創英角ｺﾞｼｯｸUB" w:eastAsia="HGP創英角ｺﾞｼｯｸUB" w:hAnsiTheme="majorEastAsia" w:cs="ＭＳゴシック" w:hint="eastAsia"/>
          <w:b/>
          <w:kern w:val="0"/>
          <w:szCs w:val="24"/>
          <w:u w:val="single"/>
        </w:rPr>
        <w:t>問</w:t>
      </w:r>
      <w:r w:rsidR="0015253C" w:rsidRPr="00360C11">
        <w:rPr>
          <w:rFonts w:ascii="HGP創英角ｺﾞｼｯｸUB" w:eastAsia="HGP創英角ｺﾞｼｯｸUB" w:hAnsiTheme="majorEastAsia" w:cs="ＭＳゴシック" w:hint="eastAsia"/>
          <w:b/>
          <w:kern w:val="0"/>
          <w:szCs w:val="24"/>
          <w:u w:val="single"/>
        </w:rPr>
        <w:t>１（２）</w:t>
      </w:r>
      <w:r w:rsidR="00BE6E06" w:rsidRPr="00360C11">
        <w:rPr>
          <w:rFonts w:ascii="HGP創英角ｺﾞｼｯｸUB" w:eastAsia="HGP創英角ｺﾞｼｯｸUB" w:hAnsiTheme="majorEastAsia" w:cs="ＭＳゴシック" w:hint="eastAsia"/>
          <w:b/>
          <w:kern w:val="0"/>
          <w:szCs w:val="24"/>
          <w:u w:val="single"/>
        </w:rPr>
        <w:t>以後の設問に</w:t>
      </w:r>
      <w:r w:rsidRPr="00360C11">
        <w:rPr>
          <w:rFonts w:ascii="HGP創英角ｺﾞｼｯｸUB" w:eastAsia="HGP創英角ｺﾞｼｯｸUB" w:hAnsiTheme="majorEastAsia" w:cs="ＭＳゴシック" w:hint="eastAsia"/>
          <w:b/>
          <w:kern w:val="0"/>
          <w:szCs w:val="24"/>
          <w:u w:val="single"/>
        </w:rPr>
        <w:t>「</w:t>
      </w:r>
      <w:r w:rsidR="00BE6E06" w:rsidRPr="00360C11">
        <w:rPr>
          <w:rFonts w:ascii="HGP創英角ｺﾞｼｯｸUB" w:eastAsia="HGP創英角ｺﾞｼｯｸUB" w:hAnsiTheme="majorEastAsia" w:cs="ＭＳゴシック" w:hint="eastAsia"/>
          <w:b/>
          <w:kern w:val="0"/>
          <w:szCs w:val="24"/>
          <w:u w:val="single"/>
        </w:rPr>
        <w:t>継続入所者</w:t>
      </w:r>
      <w:r w:rsidRPr="00360C11">
        <w:rPr>
          <w:rFonts w:ascii="HGP創英角ｺﾞｼｯｸUB" w:eastAsia="HGP創英角ｺﾞｼｯｸUB" w:hAnsiTheme="majorEastAsia" w:cs="ＭＳゴシック" w:hint="eastAsia"/>
          <w:b/>
          <w:kern w:val="0"/>
          <w:szCs w:val="24"/>
          <w:u w:val="single"/>
        </w:rPr>
        <w:t>」は</w:t>
      </w:r>
      <w:r w:rsidR="00C1204B" w:rsidRPr="00360C11">
        <w:rPr>
          <w:rFonts w:ascii="HGP創英角ｺﾞｼｯｸUB" w:eastAsia="HGP創英角ｺﾞｼｯｸUB" w:hAnsiTheme="majorEastAsia" w:cs="ＭＳゴシック" w:hint="eastAsia"/>
          <w:b/>
          <w:kern w:val="0"/>
          <w:szCs w:val="24"/>
          <w:u w:val="single"/>
        </w:rPr>
        <w:t>含みません</w:t>
      </w:r>
      <w:r w:rsidRPr="00360C11">
        <w:rPr>
          <w:rFonts w:ascii="HGP創英角ｺﾞｼｯｸUB" w:eastAsia="HGP創英角ｺﾞｼｯｸUB" w:hAnsiTheme="majorEastAsia" w:cs="ＭＳゴシック" w:hint="eastAsia"/>
          <w:b/>
          <w:kern w:val="0"/>
          <w:szCs w:val="24"/>
          <w:u w:val="single"/>
        </w:rPr>
        <w:t>。</w:t>
      </w:r>
    </w:p>
    <w:p w:rsidR="00360C11" w:rsidRDefault="00360C11" w:rsidP="00360C11">
      <w:pPr>
        <w:autoSpaceDE w:val="0"/>
        <w:autoSpaceDN w:val="0"/>
        <w:adjustRightInd w:val="0"/>
        <w:spacing w:line="276" w:lineRule="auto"/>
        <w:ind w:leftChars="150" w:left="600" w:hangingChars="100" w:hanging="240"/>
        <w:jc w:val="left"/>
        <w:rPr>
          <w:rFonts w:asciiTheme="minorEastAsia" w:eastAsiaTheme="minorEastAsia" w:hAnsiTheme="minorEastAsia" w:cs="ＭＳゴシック"/>
          <w:kern w:val="0"/>
          <w:szCs w:val="24"/>
        </w:rPr>
      </w:pPr>
    </w:p>
    <w:p w:rsidR="00035211" w:rsidRPr="00360C11" w:rsidRDefault="005D755B" w:rsidP="00360C11">
      <w:pPr>
        <w:autoSpaceDE w:val="0"/>
        <w:autoSpaceDN w:val="0"/>
        <w:adjustRightInd w:val="0"/>
        <w:spacing w:line="276" w:lineRule="auto"/>
        <w:ind w:leftChars="150" w:left="580" w:hangingChars="100" w:hanging="220"/>
        <w:jc w:val="left"/>
        <w:rPr>
          <w:rFonts w:asciiTheme="minorEastAsia" w:eastAsiaTheme="minorEastAsia" w:hAnsiTheme="minorEastAsia" w:cs="ＭＳゴシック"/>
          <w:kern w:val="0"/>
          <w:sz w:val="22"/>
        </w:rPr>
      </w:pPr>
      <w:r w:rsidRPr="00360C11">
        <w:rPr>
          <w:rFonts w:asciiTheme="minorEastAsia" w:eastAsiaTheme="minorEastAsia" w:hAnsiTheme="minorEastAsia" w:cs="ＭＳゴシック" w:hint="eastAsia"/>
          <w:kern w:val="0"/>
          <w:sz w:val="22"/>
        </w:rPr>
        <w:t>※  「</w:t>
      </w:r>
      <w:r w:rsidR="00BE6E06" w:rsidRPr="00360C11">
        <w:rPr>
          <w:rFonts w:asciiTheme="minorEastAsia" w:eastAsiaTheme="minorEastAsia" w:hAnsiTheme="minorEastAsia" w:cs="ＭＳゴシック" w:hint="eastAsia"/>
          <w:kern w:val="0"/>
          <w:sz w:val="22"/>
        </w:rPr>
        <w:t>継続入所者</w:t>
      </w:r>
      <w:r w:rsidRPr="00360C11">
        <w:rPr>
          <w:rFonts w:asciiTheme="minorEastAsia" w:eastAsiaTheme="minorEastAsia" w:hAnsiTheme="minorEastAsia" w:cs="ＭＳゴシック" w:hint="eastAsia"/>
          <w:kern w:val="0"/>
          <w:sz w:val="22"/>
        </w:rPr>
        <w:t>」</w:t>
      </w:r>
      <w:r w:rsidR="00E51ED0" w:rsidRPr="00360C11">
        <w:rPr>
          <w:rFonts w:asciiTheme="minorEastAsia" w:eastAsiaTheme="minorEastAsia" w:hAnsiTheme="minorEastAsia" w:cs="ＭＳゴシック" w:hint="eastAsia"/>
          <w:kern w:val="0"/>
          <w:sz w:val="22"/>
        </w:rPr>
        <w:t>とは、改正前の児童福祉法（昭和22年法律第164号）に規定する指定知的障害児施設等（以下「旧指定施設等」という。）に入所していた者（18歳以上の者に限る。)であって、</w:t>
      </w:r>
      <w:r w:rsidR="00BE6E06" w:rsidRPr="00360C11">
        <w:rPr>
          <w:rFonts w:asciiTheme="minorEastAsia" w:eastAsiaTheme="minorEastAsia" w:hAnsiTheme="minorEastAsia" w:cs="ＭＳゴシック" w:hint="eastAsia"/>
          <w:kern w:val="0"/>
          <w:sz w:val="22"/>
        </w:rPr>
        <w:t>「障がい者制度改革推進本部における検討を踏まえて障害保健福祉施策を見直すまでの間において障害者等の地域生活を支援するための関係法律の整備に関する法律」</w:t>
      </w:r>
      <w:r w:rsidR="00035211" w:rsidRPr="00360C11">
        <w:rPr>
          <w:rFonts w:asciiTheme="minorEastAsia" w:eastAsiaTheme="minorEastAsia" w:hAnsiTheme="minorEastAsia" w:cs="ＭＳゴシック" w:hint="eastAsia"/>
          <w:kern w:val="0"/>
          <w:sz w:val="22"/>
        </w:rPr>
        <w:t>による改正後の法に基づく指定障害者支援施設等の指定を受けた当該旧指定施設等に引き続き入所している人</w:t>
      </w:r>
      <w:r w:rsidR="00BE6E06" w:rsidRPr="00360C11">
        <w:rPr>
          <w:rFonts w:asciiTheme="minorEastAsia" w:eastAsiaTheme="minorEastAsia" w:hAnsiTheme="minorEastAsia" w:cs="ＭＳゴシック" w:hint="eastAsia"/>
          <w:kern w:val="0"/>
          <w:sz w:val="22"/>
        </w:rPr>
        <w:t>をいいます</w:t>
      </w:r>
      <w:r w:rsidR="00035211" w:rsidRPr="00360C11">
        <w:rPr>
          <w:rFonts w:asciiTheme="minorEastAsia" w:eastAsiaTheme="minorEastAsia" w:hAnsiTheme="minorEastAsia" w:cs="ＭＳゴシック" w:hint="eastAsia"/>
          <w:kern w:val="0"/>
          <w:sz w:val="22"/>
        </w:rPr>
        <w:t>。</w:t>
      </w:r>
    </w:p>
    <w:p w:rsidR="00035211" w:rsidRPr="005D755B" w:rsidRDefault="00035211" w:rsidP="005D755B">
      <w:pPr>
        <w:autoSpaceDE w:val="0"/>
        <w:autoSpaceDN w:val="0"/>
        <w:adjustRightInd w:val="0"/>
        <w:spacing w:line="276" w:lineRule="auto"/>
        <w:jc w:val="left"/>
        <w:rPr>
          <w:rFonts w:asciiTheme="majorEastAsia" w:eastAsiaTheme="majorEastAsia" w:hAnsiTheme="majorEastAsia" w:cs="ＭＳゴシック"/>
          <w:kern w:val="0"/>
          <w:szCs w:val="24"/>
        </w:rPr>
      </w:pPr>
    </w:p>
    <w:p w:rsidR="0066098B" w:rsidRPr="005D755B" w:rsidRDefault="0066098B" w:rsidP="005D755B">
      <w:pPr>
        <w:autoSpaceDE w:val="0"/>
        <w:autoSpaceDN w:val="0"/>
        <w:adjustRightInd w:val="0"/>
        <w:spacing w:line="276" w:lineRule="auto"/>
        <w:jc w:val="left"/>
        <w:rPr>
          <w:rFonts w:asciiTheme="majorEastAsia" w:eastAsiaTheme="majorEastAsia" w:hAnsiTheme="majorEastAsia" w:cs="ＭＳゴシック"/>
          <w:kern w:val="0"/>
          <w:szCs w:val="24"/>
        </w:rPr>
      </w:pPr>
      <w:r w:rsidRPr="005D755B">
        <w:rPr>
          <w:rFonts w:asciiTheme="majorEastAsia" w:eastAsiaTheme="majorEastAsia" w:hAnsiTheme="majorEastAsia" w:cs="ＭＳゴシック" w:hint="eastAsia"/>
          <w:kern w:val="0"/>
          <w:szCs w:val="24"/>
        </w:rPr>
        <w:t>○</w:t>
      </w:r>
      <w:r w:rsidRPr="005D755B">
        <w:rPr>
          <w:rFonts w:asciiTheme="majorEastAsia" w:eastAsiaTheme="majorEastAsia" w:hAnsiTheme="majorEastAsia" w:cs="ＭＳゴシック"/>
          <w:kern w:val="0"/>
          <w:szCs w:val="24"/>
        </w:rPr>
        <w:t xml:space="preserve"> </w:t>
      </w:r>
      <w:r w:rsidRPr="005D755B">
        <w:rPr>
          <w:rFonts w:asciiTheme="majorEastAsia" w:eastAsiaTheme="majorEastAsia" w:hAnsiTheme="majorEastAsia" w:cs="ＭＳゴシック" w:hint="eastAsia"/>
          <w:kern w:val="0"/>
          <w:szCs w:val="24"/>
        </w:rPr>
        <w:t>問２（１）について</w:t>
      </w:r>
    </w:p>
    <w:p w:rsidR="0066098B" w:rsidRPr="0015253C" w:rsidRDefault="0066098B" w:rsidP="005D755B">
      <w:pPr>
        <w:autoSpaceDE w:val="0"/>
        <w:autoSpaceDN w:val="0"/>
        <w:adjustRightInd w:val="0"/>
        <w:spacing w:line="276" w:lineRule="auto"/>
        <w:ind w:leftChars="50" w:left="120" w:firstLineChars="100" w:firstLine="240"/>
        <w:jc w:val="left"/>
        <w:rPr>
          <w:rFonts w:asciiTheme="minorEastAsia" w:eastAsiaTheme="minorEastAsia" w:hAnsiTheme="minorEastAsia" w:cs="ＭＳゴシック"/>
          <w:kern w:val="0"/>
          <w:szCs w:val="24"/>
        </w:rPr>
      </w:pPr>
      <w:r w:rsidRPr="00D630EC">
        <w:rPr>
          <w:rFonts w:asciiTheme="minorEastAsia" w:eastAsiaTheme="minorEastAsia" w:hAnsiTheme="minorEastAsia" w:cs="ＭＳゴシック"/>
          <w:kern w:val="0"/>
          <w:szCs w:val="24"/>
          <w:u w:val="single"/>
        </w:rPr>
        <w:t>H24.4.1</w:t>
      </w:r>
      <w:r w:rsidRPr="00D630EC">
        <w:rPr>
          <w:rFonts w:asciiTheme="minorEastAsia" w:eastAsiaTheme="minorEastAsia" w:hAnsiTheme="minorEastAsia" w:cs="ＭＳゴシック" w:hint="eastAsia"/>
          <w:kern w:val="0"/>
          <w:szCs w:val="24"/>
          <w:u w:val="single"/>
        </w:rPr>
        <w:t>～</w:t>
      </w:r>
      <w:r w:rsidRPr="00D630EC">
        <w:rPr>
          <w:rFonts w:asciiTheme="minorEastAsia" w:eastAsiaTheme="minorEastAsia" w:hAnsiTheme="minorEastAsia" w:cs="ＭＳゴシック"/>
          <w:kern w:val="0"/>
          <w:szCs w:val="24"/>
          <w:u w:val="single"/>
        </w:rPr>
        <w:t xml:space="preserve">H25.3.31 </w:t>
      </w:r>
      <w:r w:rsidRPr="00D630EC">
        <w:rPr>
          <w:rFonts w:asciiTheme="minorEastAsia" w:eastAsiaTheme="minorEastAsia" w:hAnsiTheme="minorEastAsia" w:cs="ＭＳゴシック" w:hint="eastAsia"/>
          <w:kern w:val="0"/>
          <w:szCs w:val="24"/>
          <w:u w:val="single"/>
        </w:rPr>
        <w:t>に退所した者</w:t>
      </w:r>
      <w:r w:rsidRPr="0015253C">
        <w:rPr>
          <w:rFonts w:asciiTheme="minorEastAsia" w:eastAsiaTheme="minorEastAsia" w:hAnsiTheme="minorEastAsia" w:cs="ＭＳゴシック" w:hint="eastAsia"/>
          <w:kern w:val="0"/>
          <w:szCs w:val="24"/>
        </w:rPr>
        <w:t>の退所後の居住の場・状況の内訳について、人数を記載してください。</w:t>
      </w:r>
    </w:p>
    <w:p w:rsidR="00360C11" w:rsidRDefault="00360C11" w:rsidP="005D755B">
      <w:pPr>
        <w:autoSpaceDE w:val="0"/>
        <w:autoSpaceDN w:val="0"/>
        <w:adjustRightInd w:val="0"/>
        <w:spacing w:line="276" w:lineRule="auto"/>
        <w:ind w:leftChars="100" w:left="480" w:hangingChars="100" w:hanging="240"/>
        <w:jc w:val="left"/>
        <w:rPr>
          <w:rFonts w:asciiTheme="minorEastAsia" w:eastAsiaTheme="minorEastAsia" w:hAnsiTheme="minorEastAsia" w:cs="ＭＳゴシック"/>
          <w:kern w:val="0"/>
          <w:szCs w:val="24"/>
        </w:rPr>
      </w:pPr>
    </w:p>
    <w:p w:rsidR="00FB51D1" w:rsidRPr="00360C11" w:rsidRDefault="0066098B" w:rsidP="00360C11">
      <w:pPr>
        <w:autoSpaceDE w:val="0"/>
        <w:autoSpaceDN w:val="0"/>
        <w:adjustRightInd w:val="0"/>
        <w:spacing w:line="276" w:lineRule="auto"/>
        <w:ind w:leftChars="100" w:left="460" w:hangingChars="100" w:hanging="220"/>
        <w:jc w:val="left"/>
        <w:rPr>
          <w:rFonts w:asciiTheme="majorEastAsia" w:eastAsiaTheme="majorEastAsia" w:hAnsiTheme="majorEastAsia" w:cs="ＭＳゴシック"/>
          <w:kern w:val="0"/>
          <w:sz w:val="22"/>
        </w:rPr>
      </w:pPr>
      <w:r w:rsidRPr="00360C11">
        <w:rPr>
          <w:rFonts w:asciiTheme="minorEastAsia" w:eastAsiaTheme="minorEastAsia" w:hAnsiTheme="minorEastAsia" w:cs="ＭＳゴシック" w:hint="eastAsia"/>
          <w:kern w:val="0"/>
          <w:sz w:val="22"/>
        </w:rPr>
        <w:t>※</w:t>
      </w:r>
      <w:r w:rsidRPr="00360C11">
        <w:rPr>
          <w:rFonts w:asciiTheme="minorEastAsia" w:eastAsiaTheme="minorEastAsia" w:hAnsiTheme="minorEastAsia" w:cs="ＭＳゴシック"/>
          <w:kern w:val="0"/>
          <w:sz w:val="22"/>
        </w:rPr>
        <w:t xml:space="preserve"> </w:t>
      </w:r>
      <w:r w:rsidR="005D755B" w:rsidRPr="00360C11">
        <w:rPr>
          <w:rFonts w:asciiTheme="minorEastAsia" w:eastAsiaTheme="minorEastAsia" w:hAnsiTheme="minorEastAsia" w:cs="ＭＳゴシック" w:hint="eastAsia"/>
          <w:kern w:val="0"/>
          <w:sz w:val="22"/>
        </w:rPr>
        <w:t xml:space="preserve"> </w:t>
      </w:r>
      <w:r w:rsidRPr="00360C11">
        <w:rPr>
          <w:rFonts w:asciiTheme="minorEastAsia" w:eastAsiaTheme="minorEastAsia" w:hAnsiTheme="minorEastAsia" w:cs="ＭＳゴシック" w:hint="eastAsia"/>
          <w:kern w:val="0"/>
          <w:sz w:val="22"/>
        </w:rPr>
        <w:t>他入所施設（老人）…特別養護老人ホーム（介護老人福祉施設）、介護老人保健施設、介護療養型医療施設等の昼間及び夜間を通してサービスを提供する高齢者が入所する社会福祉施設。</w:t>
      </w:r>
    </w:p>
    <w:p w:rsidR="0066098B" w:rsidRPr="005D755B" w:rsidRDefault="000F23F2" w:rsidP="005D755B">
      <w:pPr>
        <w:autoSpaceDE w:val="0"/>
        <w:autoSpaceDN w:val="0"/>
        <w:adjustRightInd w:val="0"/>
        <w:spacing w:line="276" w:lineRule="auto"/>
        <w:jc w:val="left"/>
        <w:rPr>
          <w:rFonts w:asciiTheme="majorEastAsia" w:eastAsiaTheme="majorEastAsia" w:hAnsiTheme="majorEastAsia" w:cs="ＭＳゴシック"/>
          <w:kern w:val="0"/>
          <w:szCs w:val="24"/>
        </w:rPr>
      </w:pPr>
      <w:r>
        <w:rPr>
          <w:rFonts w:asciiTheme="majorEastAsia" w:eastAsiaTheme="majorEastAsia" w:hAnsiTheme="majorEastAsia" w:cs="ＭＳゴシック"/>
          <w:noProof/>
          <w:kern w:val="0"/>
          <w:szCs w:val="24"/>
        </w:rPr>
        <w:lastRenderedPageBreak/>
        <w:pict>
          <v:rect id="_x0000_s1026" style="position:absolute;margin-left:-4.15pt;margin-top:.35pt;width:489.7pt;height:129.6pt;z-index:251658240" filled="f" fillcolor="white [3212]">
            <v:textbox inset="5.85pt,.7pt,5.85pt,.7pt"/>
          </v:rect>
        </w:pict>
      </w:r>
      <w:r w:rsidR="0015253C">
        <w:rPr>
          <w:rFonts w:asciiTheme="majorEastAsia" w:eastAsiaTheme="majorEastAsia" w:hAnsiTheme="majorEastAsia" w:cs="ＭＳゴシック" w:hint="eastAsia"/>
          <w:kern w:val="0"/>
          <w:szCs w:val="24"/>
        </w:rPr>
        <w:t>（地域生活移行とは）</w:t>
      </w:r>
    </w:p>
    <w:p w:rsidR="0015253C" w:rsidRPr="005D755B" w:rsidRDefault="0066098B" w:rsidP="0015253C">
      <w:pPr>
        <w:autoSpaceDE w:val="0"/>
        <w:autoSpaceDN w:val="0"/>
        <w:adjustRightInd w:val="0"/>
        <w:spacing w:line="276" w:lineRule="auto"/>
        <w:ind w:firstLineChars="100" w:firstLine="240"/>
        <w:jc w:val="left"/>
        <w:rPr>
          <w:rFonts w:asciiTheme="majorEastAsia" w:eastAsiaTheme="majorEastAsia" w:hAnsiTheme="majorEastAsia" w:cs="ＭＳゴシック"/>
          <w:kern w:val="0"/>
          <w:szCs w:val="24"/>
        </w:rPr>
      </w:pPr>
      <w:r w:rsidRPr="005D755B">
        <w:rPr>
          <w:rFonts w:asciiTheme="majorEastAsia" w:eastAsiaTheme="majorEastAsia" w:hAnsiTheme="majorEastAsia" w:cs="ＭＳゴシック" w:hint="eastAsia"/>
          <w:kern w:val="0"/>
          <w:szCs w:val="24"/>
        </w:rPr>
        <w:t>入所施設の入所者が施設を退所し、生活の拠点を共同生活介護、共同生活援助、福祉ホーム、家庭復帰、単身生活等（公営住宅、アパート等）へ移したものをいう。</w:t>
      </w:r>
    </w:p>
    <w:p w:rsidR="0066098B" w:rsidRPr="00360C11" w:rsidRDefault="0066098B" w:rsidP="005D755B">
      <w:pPr>
        <w:autoSpaceDE w:val="0"/>
        <w:autoSpaceDN w:val="0"/>
        <w:adjustRightInd w:val="0"/>
        <w:spacing w:line="276" w:lineRule="auto"/>
        <w:jc w:val="left"/>
        <w:rPr>
          <w:rFonts w:asciiTheme="minorEastAsia" w:eastAsiaTheme="minorEastAsia" w:hAnsiTheme="minorEastAsia" w:cs="ＭＳゴシック"/>
          <w:kern w:val="0"/>
          <w:sz w:val="22"/>
        </w:rPr>
      </w:pPr>
      <w:r w:rsidRPr="00360C11">
        <w:rPr>
          <w:rFonts w:asciiTheme="minorEastAsia" w:eastAsiaTheme="minorEastAsia" w:hAnsiTheme="minorEastAsia" w:cs="ＭＳゴシック" w:hint="eastAsia"/>
          <w:kern w:val="0"/>
          <w:sz w:val="22"/>
        </w:rPr>
        <w:t>※</w:t>
      </w:r>
      <w:r w:rsidR="0015253C" w:rsidRPr="00360C11">
        <w:rPr>
          <w:rFonts w:asciiTheme="minorEastAsia" w:eastAsiaTheme="minorEastAsia" w:hAnsiTheme="minorEastAsia" w:cs="ＭＳゴシック" w:hint="eastAsia"/>
          <w:kern w:val="0"/>
          <w:sz w:val="22"/>
        </w:rPr>
        <w:t xml:space="preserve">　地</w:t>
      </w:r>
      <w:r w:rsidRPr="00360C11">
        <w:rPr>
          <w:rFonts w:asciiTheme="minorEastAsia" w:eastAsiaTheme="minorEastAsia" w:hAnsiTheme="minorEastAsia" w:cs="ＭＳゴシック" w:hint="eastAsia"/>
          <w:kern w:val="0"/>
          <w:sz w:val="22"/>
        </w:rPr>
        <w:t>域移行型ホーム、精神障害者退院支援施設は地域生活移行者には含まない。</w:t>
      </w:r>
    </w:p>
    <w:p w:rsidR="00360C11" w:rsidRDefault="0066098B" w:rsidP="005D755B">
      <w:pPr>
        <w:autoSpaceDE w:val="0"/>
        <w:autoSpaceDN w:val="0"/>
        <w:adjustRightInd w:val="0"/>
        <w:spacing w:line="276" w:lineRule="auto"/>
        <w:jc w:val="left"/>
        <w:rPr>
          <w:rFonts w:asciiTheme="minorEastAsia" w:eastAsiaTheme="minorEastAsia" w:hAnsiTheme="minorEastAsia" w:cs="ＭＳゴシック"/>
          <w:kern w:val="0"/>
          <w:sz w:val="22"/>
        </w:rPr>
      </w:pPr>
      <w:r w:rsidRPr="00360C11">
        <w:rPr>
          <w:rFonts w:asciiTheme="minorEastAsia" w:eastAsiaTheme="minorEastAsia" w:hAnsiTheme="minorEastAsia" w:cs="ＭＳゴシック" w:hint="eastAsia"/>
          <w:kern w:val="0"/>
          <w:sz w:val="22"/>
        </w:rPr>
        <w:t>※</w:t>
      </w:r>
      <w:r w:rsidR="0015253C" w:rsidRPr="00360C11">
        <w:rPr>
          <w:rFonts w:asciiTheme="minorEastAsia" w:eastAsiaTheme="minorEastAsia" w:hAnsiTheme="minorEastAsia" w:cs="ＭＳゴシック" w:hint="eastAsia"/>
          <w:kern w:val="0"/>
          <w:sz w:val="22"/>
        </w:rPr>
        <w:t xml:space="preserve">　</w:t>
      </w:r>
      <w:r w:rsidRPr="00360C11">
        <w:rPr>
          <w:rFonts w:asciiTheme="minorEastAsia" w:eastAsiaTheme="minorEastAsia" w:hAnsiTheme="minorEastAsia" w:cs="ＭＳゴシック" w:hint="eastAsia"/>
          <w:kern w:val="0"/>
          <w:sz w:val="22"/>
        </w:rPr>
        <w:t>入所施設をそのまま共同生活介護事業所へ転換した場合は、地域生活移行者には含まない。</w:t>
      </w:r>
    </w:p>
    <w:p w:rsidR="0066098B" w:rsidRPr="00360C11" w:rsidRDefault="0066098B" w:rsidP="00360C11">
      <w:pPr>
        <w:autoSpaceDE w:val="0"/>
        <w:autoSpaceDN w:val="0"/>
        <w:adjustRightInd w:val="0"/>
        <w:spacing w:line="276" w:lineRule="auto"/>
        <w:ind w:firstLineChars="200" w:firstLine="440"/>
        <w:jc w:val="left"/>
        <w:rPr>
          <w:rFonts w:asciiTheme="minorEastAsia" w:eastAsiaTheme="minorEastAsia" w:hAnsiTheme="minorEastAsia" w:cs="ＭＳゴシック"/>
          <w:kern w:val="0"/>
          <w:sz w:val="22"/>
        </w:rPr>
      </w:pPr>
      <w:r w:rsidRPr="00360C11">
        <w:rPr>
          <w:rFonts w:asciiTheme="minorEastAsia" w:eastAsiaTheme="minorEastAsia" w:hAnsiTheme="minorEastAsia" w:cs="ＭＳゴシック" w:hint="eastAsia"/>
          <w:kern w:val="0"/>
          <w:sz w:val="22"/>
        </w:rPr>
        <w:t>問２（１）の「その他（Ⅰ）」に記載すること。</w:t>
      </w:r>
    </w:p>
    <w:p w:rsidR="00934F04" w:rsidRPr="005D755B" w:rsidRDefault="00934F04" w:rsidP="005D755B">
      <w:pPr>
        <w:autoSpaceDE w:val="0"/>
        <w:autoSpaceDN w:val="0"/>
        <w:adjustRightInd w:val="0"/>
        <w:spacing w:line="276" w:lineRule="auto"/>
        <w:jc w:val="left"/>
        <w:rPr>
          <w:rFonts w:asciiTheme="majorEastAsia" w:eastAsiaTheme="majorEastAsia" w:hAnsiTheme="majorEastAsia" w:cs="ＭＳゴシック"/>
          <w:kern w:val="0"/>
          <w:szCs w:val="24"/>
        </w:rPr>
      </w:pPr>
    </w:p>
    <w:p w:rsidR="0066098B" w:rsidRPr="005D755B" w:rsidRDefault="0066098B" w:rsidP="005D755B">
      <w:pPr>
        <w:autoSpaceDE w:val="0"/>
        <w:autoSpaceDN w:val="0"/>
        <w:adjustRightInd w:val="0"/>
        <w:spacing w:line="276" w:lineRule="auto"/>
        <w:jc w:val="left"/>
        <w:rPr>
          <w:rFonts w:asciiTheme="majorEastAsia" w:eastAsiaTheme="majorEastAsia" w:hAnsiTheme="majorEastAsia" w:cs="ＭＳゴシック"/>
          <w:kern w:val="0"/>
          <w:szCs w:val="24"/>
        </w:rPr>
      </w:pPr>
      <w:r w:rsidRPr="005D755B">
        <w:rPr>
          <w:rFonts w:asciiTheme="majorEastAsia" w:eastAsiaTheme="majorEastAsia" w:hAnsiTheme="majorEastAsia" w:cs="ＭＳゴシック" w:hint="eastAsia"/>
          <w:kern w:val="0"/>
          <w:szCs w:val="24"/>
        </w:rPr>
        <w:t>○</w:t>
      </w:r>
      <w:r w:rsidRPr="005D755B">
        <w:rPr>
          <w:rFonts w:asciiTheme="majorEastAsia" w:eastAsiaTheme="majorEastAsia" w:hAnsiTheme="majorEastAsia" w:cs="ＭＳゴシック"/>
          <w:kern w:val="0"/>
          <w:szCs w:val="24"/>
        </w:rPr>
        <w:t xml:space="preserve"> </w:t>
      </w:r>
      <w:r w:rsidRPr="005D755B">
        <w:rPr>
          <w:rFonts w:asciiTheme="majorEastAsia" w:eastAsiaTheme="majorEastAsia" w:hAnsiTheme="majorEastAsia" w:cs="ＭＳゴシック" w:hint="eastAsia"/>
          <w:kern w:val="0"/>
          <w:szCs w:val="24"/>
        </w:rPr>
        <w:t>問２（２）について</w:t>
      </w:r>
    </w:p>
    <w:p w:rsidR="0066098B" w:rsidRPr="0015253C" w:rsidRDefault="0066098B" w:rsidP="0015253C">
      <w:pPr>
        <w:autoSpaceDE w:val="0"/>
        <w:autoSpaceDN w:val="0"/>
        <w:adjustRightInd w:val="0"/>
        <w:spacing w:line="276" w:lineRule="auto"/>
        <w:ind w:firstLineChars="150" w:firstLine="360"/>
        <w:jc w:val="left"/>
        <w:rPr>
          <w:rFonts w:asciiTheme="minorEastAsia" w:eastAsiaTheme="minorEastAsia" w:hAnsiTheme="minorEastAsia" w:cs="ＭＳゴシック"/>
          <w:kern w:val="0"/>
          <w:szCs w:val="24"/>
        </w:rPr>
      </w:pPr>
      <w:r w:rsidRPr="00D630EC">
        <w:rPr>
          <w:rFonts w:asciiTheme="minorEastAsia" w:eastAsiaTheme="minorEastAsia" w:hAnsiTheme="minorEastAsia" w:cs="ＭＳゴシック"/>
          <w:kern w:val="0"/>
          <w:szCs w:val="24"/>
          <w:u w:val="single"/>
        </w:rPr>
        <w:t>H24.4.1</w:t>
      </w:r>
      <w:r w:rsidRPr="00D630EC">
        <w:rPr>
          <w:rFonts w:asciiTheme="minorEastAsia" w:eastAsiaTheme="minorEastAsia" w:hAnsiTheme="minorEastAsia" w:cs="ＭＳゴシック" w:hint="eastAsia"/>
          <w:kern w:val="0"/>
          <w:szCs w:val="24"/>
          <w:u w:val="single"/>
        </w:rPr>
        <w:t>～</w:t>
      </w:r>
      <w:r w:rsidRPr="00D630EC">
        <w:rPr>
          <w:rFonts w:asciiTheme="minorEastAsia" w:eastAsiaTheme="minorEastAsia" w:hAnsiTheme="minorEastAsia" w:cs="ＭＳゴシック"/>
          <w:kern w:val="0"/>
          <w:szCs w:val="24"/>
          <w:u w:val="single"/>
        </w:rPr>
        <w:t xml:space="preserve">H25.3.31 </w:t>
      </w:r>
      <w:r w:rsidRPr="00D630EC">
        <w:rPr>
          <w:rFonts w:asciiTheme="minorEastAsia" w:eastAsiaTheme="minorEastAsia" w:hAnsiTheme="minorEastAsia" w:cs="ＭＳゴシック" w:hint="eastAsia"/>
          <w:kern w:val="0"/>
          <w:szCs w:val="24"/>
          <w:u w:val="single"/>
        </w:rPr>
        <w:t>に地域移行支援を利用した者</w:t>
      </w:r>
      <w:r w:rsidRPr="0015253C">
        <w:rPr>
          <w:rFonts w:asciiTheme="minorEastAsia" w:eastAsiaTheme="minorEastAsia" w:hAnsiTheme="minorEastAsia" w:cs="ＭＳゴシック" w:hint="eastAsia"/>
          <w:kern w:val="0"/>
          <w:szCs w:val="24"/>
        </w:rPr>
        <w:t>の人数と、そのうち実際に地域生活へ移行した者の人数を記載してください。</w:t>
      </w:r>
    </w:p>
    <w:p w:rsidR="00934F04" w:rsidRPr="0015253C" w:rsidRDefault="00934F04" w:rsidP="005D755B">
      <w:pPr>
        <w:autoSpaceDE w:val="0"/>
        <w:autoSpaceDN w:val="0"/>
        <w:adjustRightInd w:val="0"/>
        <w:spacing w:line="276" w:lineRule="auto"/>
        <w:jc w:val="left"/>
        <w:rPr>
          <w:rFonts w:asciiTheme="majorEastAsia" w:eastAsiaTheme="majorEastAsia" w:hAnsiTheme="majorEastAsia" w:cs="ＭＳゴシック"/>
          <w:kern w:val="0"/>
          <w:szCs w:val="24"/>
        </w:rPr>
      </w:pPr>
    </w:p>
    <w:p w:rsidR="0066098B" w:rsidRPr="005D755B" w:rsidRDefault="0066098B" w:rsidP="005D755B">
      <w:pPr>
        <w:autoSpaceDE w:val="0"/>
        <w:autoSpaceDN w:val="0"/>
        <w:adjustRightInd w:val="0"/>
        <w:spacing w:line="276" w:lineRule="auto"/>
        <w:jc w:val="left"/>
        <w:rPr>
          <w:rFonts w:asciiTheme="majorEastAsia" w:eastAsiaTheme="majorEastAsia" w:hAnsiTheme="majorEastAsia" w:cs="ＭＳゴシック"/>
          <w:kern w:val="0"/>
          <w:szCs w:val="24"/>
        </w:rPr>
      </w:pPr>
      <w:r w:rsidRPr="005D755B">
        <w:rPr>
          <w:rFonts w:asciiTheme="majorEastAsia" w:eastAsiaTheme="majorEastAsia" w:hAnsiTheme="majorEastAsia" w:cs="ＭＳゴシック" w:hint="eastAsia"/>
          <w:kern w:val="0"/>
          <w:szCs w:val="24"/>
        </w:rPr>
        <w:t>○</w:t>
      </w:r>
      <w:r w:rsidRPr="005D755B">
        <w:rPr>
          <w:rFonts w:asciiTheme="majorEastAsia" w:eastAsiaTheme="majorEastAsia" w:hAnsiTheme="majorEastAsia" w:cs="ＭＳゴシック"/>
          <w:kern w:val="0"/>
          <w:szCs w:val="24"/>
        </w:rPr>
        <w:t xml:space="preserve"> </w:t>
      </w:r>
      <w:r w:rsidRPr="005D755B">
        <w:rPr>
          <w:rFonts w:asciiTheme="majorEastAsia" w:eastAsiaTheme="majorEastAsia" w:hAnsiTheme="majorEastAsia" w:cs="ＭＳゴシック" w:hint="eastAsia"/>
          <w:kern w:val="0"/>
          <w:szCs w:val="24"/>
        </w:rPr>
        <w:t>問２（３）について</w:t>
      </w:r>
    </w:p>
    <w:p w:rsidR="0066098B" w:rsidRPr="0015253C" w:rsidRDefault="0066098B" w:rsidP="0015253C">
      <w:pPr>
        <w:autoSpaceDE w:val="0"/>
        <w:autoSpaceDN w:val="0"/>
        <w:adjustRightInd w:val="0"/>
        <w:spacing w:line="276" w:lineRule="auto"/>
        <w:ind w:leftChars="50" w:left="120" w:firstLineChars="100" w:firstLine="240"/>
        <w:jc w:val="left"/>
        <w:rPr>
          <w:rFonts w:asciiTheme="minorEastAsia" w:eastAsiaTheme="minorEastAsia" w:hAnsiTheme="minorEastAsia" w:cs="ＭＳゴシック"/>
          <w:kern w:val="0"/>
          <w:szCs w:val="24"/>
        </w:rPr>
      </w:pPr>
      <w:r w:rsidRPr="0015253C">
        <w:rPr>
          <w:rFonts w:asciiTheme="minorEastAsia" w:eastAsiaTheme="minorEastAsia" w:hAnsiTheme="minorEastAsia" w:cs="ＭＳゴシック" w:hint="eastAsia"/>
          <w:kern w:val="0"/>
          <w:szCs w:val="24"/>
        </w:rPr>
        <w:t>問２（１）の「地域生活移行」に記載した者について、地域生活での住まいの場の内訳を記載してください。</w:t>
      </w:r>
    </w:p>
    <w:p w:rsidR="0015253C" w:rsidRDefault="0015253C" w:rsidP="005D755B">
      <w:pPr>
        <w:autoSpaceDE w:val="0"/>
        <w:autoSpaceDN w:val="0"/>
        <w:adjustRightInd w:val="0"/>
        <w:spacing w:line="276" w:lineRule="auto"/>
        <w:jc w:val="left"/>
        <w:rPr>
          <w:rFonts w:asciiTheme="majorEastAsia" w:eastAsiaTheme="majorEastAsia" w:hAnsiTheme="majorEastAsia" w:cs="ＭＳゴシック"/>
          <w:kern w:val="0"/>
          <w:szCs w:val="24"/>
        </w:rPr>
      </w:pPr>
    </w:p>
    <w:p w:rsidR="00360C11" w:rsidRPr="00360C11" w:rsidRDefault="00360C11" w:rsidP="00360C11">
      <w:pPr>
        <w:autoSpaceDE w:val="0"/>
        <w:autoSpaceDN w:val="0"/>
        <w:adjustRightInd w:val="0"/>
        <w:spacing w:line="276" w:lineRule="auto"/>
        <w:ind w:firstLineChars="129" w:firstLine="284"/>
        <w:jc w:val="left"/>
        <w:rPr>
          <w:rFonts w:asciiTheme="minorEastAsia" w:eastAsiaTheme="minorEastAsia" w:hAnsiTheme="minorEastAsia" w:cs="ＭＳゴシック"/>
          <w:kern w:val="0"/>
          <w:sz w:val="22"/>
        </w:rPr>
      </w:pPr>
      <w:r w:rsidRPr="00360C11">
        <w:rPr>
          <w:rFonts w:asciiTheme="majorEastAsia" w:eastAsiaTheme="majorEastAsia" w:hAnsiTheme="majorEastAsia" w:cs="ＭＳゴシック" w:hint="eastAsia"/>
          <w:kern w:val="0"/>
          <w:sz w:val="22"/>
        </w:rPr>
        <w:t>※</w:t>
      </w:r>
      <w:r w:rsidR="0066098B" w:rsidRPr="00360C11">
        <w:rPr>
          <w:rFonts w:asciiTheme="majorEastAsia" w:eastAsiaTheme="majorEastAsia" w:hAnsiTheme="majorEastAsia" w:cs="ＭＳゴシック"/>
          <w:kern w:val="0"/>
          <w:szCs w:val="24"/>
        </w:rPr>
        <w:t xml:space="preserve"> </w:t>
      </w:r>
      <w:r>
        <w:rPr>
          <w:rFonts w:asciiTheme="majorEastAsia" w:eastAsiaTheme="majorEastAsia" w:hAnsiTheme="majorEastAsia" w:cs="ＭＳゴシック" w:hint="eastAsia"/>
          <w:kern w:val="0"/>
          <w:szCs w:val="24"/>
        </w:rPr>
        <w:t xml:space="preserve"> </w:t>
      </w:r>
      <w:r w:rsidR="0066098B" w:rsidRPr="00360C11">
        <w:rPr>
          <w:rFonts w:asciiTheme="minorEastAsia" w:eastAsiaTheme="minorEastAsia" w:hAnsiTheme="minorEastAsia" w:cs="ＭＳゴシック" w:hint="eastAsia"/>
          <w:kern w:val="0"/>
          <w:sz w:val="22"/>
        </w:rPr>
        <w:t>問２（１）の「地域生活移行」の数と問２（３）の「地域生活移行の内訳」の各項目の</w:t>
      </w:r>
    </w:p>
    <w:p w:rsidR="0066098B" w:rsidRPr="00360C11" w:rsidRDefault="0066098B" w:rsidP="00360C11">
      <w:pPr>
        <w:autoSpaceDE w:val="0"/>
        <w:autoSpaceDN w:val="0"/>
        <w:adjustRightInd w:val="0"/>
        <w:spacing w:line="276" w:lineRule="auto"/>
        <w:ind w:firstLineChars="250" w:firstLine="550"/>
        <w:jc w:val="left"/>
        <w:rPr>
          <w:rFonts w:asciiTheme="minorEastAsia" w:eastAsiaTheme="minorEastAsia" w:hAnsiTheme="minorEastAsia" w:cs="ＭＳゴシック"/>
          <w:kern w:val="0"/>
          <w:sz w:val="22"/>
        </w:rPr>
      </w:pPr>
      <w:r w:rsidRPr="00360C11">
        <w:rPr>
          <w:rFonts w:asciiTheme="minorEastAsia" w:eastAsiaTheme="minorEastAsia" w:hAnsiTheme="minorEastAsia" w:cs="ＭＳゴシック" w:hint="eastAsia"/>
          <w:kern w:val="0"/>
          <w:sz w:val="22"/>
        </w:rPr>
        <w:t>合計数は合致するので留意すること。</w:t>
      </w:r>
    </w:p>
    <w:p w:rsidR="00934F04" w:rsidRPr="00360C11" w:rsidRDefault="00934F04" w:rsidP="005D755B">
      <w:pPr>
        <w:autoSpaceDE w:val="0"/>
        <w:autoSpaceDN w:val="0"/>
        <w:adjustRightInd w:val="0"/>
        <w:spacing w:line="276" w:lineRule="auto"/>
        <w:jc w:val="left"/>
        <w:rPr>
          <w:rFonts w:asciiTheme="majorEastAsia" w:eastAsiaTheme="majorEastAsia" w:hAnsiTheme="majorEastAsia" w:cs="ＭＳゴシック"/>
          <w:kern w:val="0"/>
          <w:szCs w:val="24"/>
        </w:rPr>
      </w:pPr>
    </w:p>
    <w:p w:rsidR="0066098B" w:rsidRPr="005D755B" w:rsidRDefault="0066098B" w:rsidP="005D755B">
      <w:pPr>
        <w:autoSpaceDE w:val="0"/>
        <w:autoSpaceDN w:val="0"/>
        <w:adjustRightInd w:val="0"/>
        <w:spacing w:line="276" w:lineRule="auto"/>
        <w:jc w:val="left"/>
        <w:rPr>
          <w:rFonts w:asciiTheme="majorEastAsia" w:eastAsiaTheme="majorEastAsia" w:hAnsiTheme="majorEastAsia" w:cs="ＭＳゴシック"/>
          <w:kern w:val="0"/>
          <w:szCs w:val="24"/>
        </w:rPr>
      </w:pPr>
      <w:r w:rsidRPr="005D755B">
        <w:rPr>
          <w:rFonts w:asciiTheme="majorEastAsia" w:eastAsiaTheme="majorEastAsia" w:hAnsiTheme="majorEastAsia" w:cs="ＭＳゴシック" w:hint="eastAsia"/>
          <w:kern w:val="0"/>
          <w:szCs w:val="24"/>
        </w:rPr>
        <w:t>○</w:t>
      </w:r>
      <w:r w:rsidRPr="005D755B">
        <w:rPr>
          <w:rFonts w:asciiTheme="majorEastAsia" w:eastAsiaTheme="majorEastAsia" w:hAnsiTheme="majorEastAsia" w:cs="ＭＳゴシック"/>
          <w:kern w:val="0"/>
          <w:szCs w:val="24"/>
        </w:rPr>
        <w:t xml:space="preserve"> </w:t>
      </w:r>
      <w:r w:rsidRPr="005D755B">
        <w:rPr>
          <w:rFonts w:asciiTheme="majorEastAsia" w:eastAsiaTheme="majorEastAsia" w:hAnsiTheme="majorEastAsia" w:cs="ＭＳゴシック" w:hint="eastAsia"/>
          <w:kern w:val="0"/>
          <w:szCs w:val="24"/>
        </w:rPr>
        <w:t>問２（４）について</w:t>
      </w:r>
    </w:p>
    <w:p w:rsidR="0066098B" w:rsidRPr="0015253C" w:rsidRDefault="0066098B" w:rsidP="0015253C">
      <w:pPr>
        <w:autoSpaceDE w:val="0"/>
        <w:autoSpaceDN w:val="0"/>
        <w:adjustRightInd w:val="0"/>
        <w:spacing w:line="276" w:lineRule="auto"/>
        <w:ind w:leftChars="50" w:left="120" w:firstLineChars="100" w:firstLine="240"/>
        <w:jc w:val="left"/>
        <w:rPr>
          <w:rFonts w:asciiTheme="minorEastAsia" w:eastAsiaTheme="minorEastAsia" w:hAnsiTheme="minorEastAsia" w:cs="ＭＳゴシック"/>
          <w:kern w:val="0"/>
          <w:szCs w:val="24"/>
        </w:rPr>
      </w:pPr>
      <w:r w:rsidRPr="0015253C">
        <w:rPr>
          <w:rFonts w:asciiTheme="minorEastAsia" w:eastAsiaTheme="minorEastAsia" w:hAnsiTheme="minorEastAsia" w:cs="ＭＳゴシック" w:hint="eastAsia"/>
          <w:kern w:val="0"/>
          <w:szCs w:val="24"/>
        </w:rPr>
        <w:t>問２（１）の「地域生活移行」に記載した者について、退所後の主たる日中活動の場毎に人数を記載してください。</w:t>
      </w:r>
    </w:p>
    <w:p w:rsidR="0066098B" w:rsidRPr="0015253C" w:rsidRDefault="0066098B" w:rsidP="0015253C">
      <w:pPr>
        <w:autoSpaceDE w:val="0"/>
        <w:autoSpaceDN w:val="0"/>
        <w:adjustRightInd w:val="0"/>
        <w:spacing w:line="276" w:lineRule="auto"/>
        <w:ind w:firstLineChars="150" w:firstLine="360"/>
        <w:jc w:val="left"/>
        <w:rPr>
          <w:rFonts w:asciiTheme="minorEastAsia" w:eastAsiaTheme="minorEastAsia" w:hAnsiTheme="minorEastAsia" w:cs="ＭＳゴシック"/>
          <w:kern w:val="0"/>
          <w:szCs w:val="24"/>
          <w:u w:val="single"/>
        </w:rPr>
      </w:pPr>
      <w:r w:rsidRPr="0015253C">
        <w:rPr>
          <w:rFonts w:asciiTheme="minorEastAsia" w:eastAsiaTheme="minorEastAsia" w:hAnsiTheme="minorEastAsia" w:cs="ＭＳゴシック" w:hint="eastAsia"/>
          <w:kern w:val="0"/>
          <w:szCs w:val="24"/>
        </w:rPr>
        <w:t>ただし、</w:t>
      </w:r>
      <w:r w:rsidRPr="00D630EC">
        <w:rPr>
          <w:rFonts w:asciiTheme="minorEastAsia" w:eastAsiaTheme="minorEastAsia" w:hAnsiTheme="minorEastAsia" w:cs="ＭＳゴシック" w:hint="eastAsia"/>
          <w:b/>
          <w:kern w:val="0"/>
          <w:szCs w:val="24"/>
          <w:u w:val="single"/>
        </w:rPr>
        <w:t>地域生活移行者１人につき、主なものを１つ回答することとします。</w:t>
      </w:r>
    </w:p>
    <w:p w:rsidR="0015253C" w:rsidRPr="0015253C" w:rsidRDefault="0015253C" w:rsidP="0015253C">
      <w:pPr>
        <w:autoSpaceDE w:val="0"/>
        <w:autoSpaceDN w:val="0"/>
        <w:adjustRightInd w:val="0"/>
        <w:spacing w:line="276" w:lineRule="auto"/>
        <w:ind w:firstLineChars="150" w:firstLine="360"/>
        <w:jc w:val="left"/>
        <w:rPr>
          <w:rFonts w:asciiTheme="minorEastAsia" w:eastAsiaTheme="minorEastAsia" w:hAnsiTheme="minorEastAsia" w:cs="ＭＳゴシック"/>
          <w:kern w:val="0"/>
          <w:szCs w:val="24"/>
        </w:rPr>
      </w:pPr>
    </w:p>
    <w:p w:rsidR="0066098B" w:rsidRPr="00360C11" w:rsidRDefault="0066098B" w:rsidP="00360C11">
      <w:pPr>
        <w:autoSpaceDE w:val="0"/>
        <w:autoSpaceDN w:val="0"/>
        <w:adjustRightInd w:val="0"/>
        <w:spacing w:line="276" w:lineRule="auto"/>
        <w:ind w:leftChars="100" w:left="460" w:hangingChars="100" w:hanging="220"/>
        <w:jc w:val="left"/>
        <w:rPr>
          <w:rFonts w:asciiTheme="minorEastAsia" w:eastAsiaTheme="minorEastAsia" w:hAnsiTheme="minorEastAsia" w:cs="ＭＳゴシック"/>
          <w:kern w:val="0"/>
          <w:sz w:val="22"/>
        </w:rPr>
      </w:pPr>
      <w:r w:rsidRPr="00360C11">
        <w:rPr>
          <w:rFonts w:asciiTheme="minorEastAsia" w:eastAsiaTheme="minorEastAsia" w:hAnsiTheme="minorEastAsia" w:cs="ＭＳゴシック" w:hint="eastAsia"/>
          <w:kern w:val="0"/>
          <w:sz w:val="22"/>
        </w:rPr>
        <w:t>※</w:t>
      </w:r>
      <w:r w:rsidRPr="00360C11">
        <w:rPr>
          <w:rFonts w:asciiTheme="minorEastAsia" w:eastAsiaTheme="minorEastAsia" w:hAnsiTheme="minorEastAsia" w:cs="ＭＳゴシック"/>
          <w:kern w:val="0"/>
          <w:sz w:val="22"/>
        </w:rPr>
        <w:t xml:space="preserve"> </w:t>
      </w:r>
      <w:r w:rsidR="0015253C" w:rsidRPr="00360C11">
        <w:rPr>
          <w:rFonts w:asciiTheme="minorEastAsia" w:eastAsiaTheme="minorEastAsia" w:hAnsiTheme="minorEastAsia" w:cs="ＭＳゴシック" w:hint="eastAsia"/>
          <w:kern w:val="0"/>
          <w:sz w:val="22"/>
        </w:rPr>
        <w:t xml:space="preserve"> </w:t>
      </w:r>
      <w:r w:rsidRPr="00360C11">
        <w:rPr>
          <w:rFonts w:asciiTheme="minorEastAsia" w:eastAsiaTheme="minorEastAsia" w:hAnsiTheme="minorEastAsia" w:cs="ＭＳゴシック" w:hint="eastAsia"/>
          <w:kern w:val="0"/>
          <w:sz w:val="22"/>
        </w:rPr>
        <w:t>問２（１）の「地域生活移行」の数と問２（４）の「退所後の日中活動の場の内訳」の各項目の合計数は合致するので、留意すること。</w:t>
      </w:r>
    </w:p>
    <w:p w:rsidR="00934F04" w:rsidRPr="005D755B" w:rsidRDefault="00934F04" w:rsidP="005D755B">
      <w:pPr>
        <w:autoSpaceDE w:val="0"/>
        <w:autoSpaceDN w:val="0"/>
        <w:adjustRightInd w:val="0"/>
        <w:spacing w:line="276" w:lineRule="auto"/>
        <w:jc w:val="left"/>
        <w:rPr>
          <w:rFonts w:asciiTheme="majorEastAsia" w:eastAsiaTheme="majorEastAsia" w:hAnsiTheme="majorEastAsia" w:cs="ＭＳゴシック"/>
          <w:kern w:val="0"/>
          <w:szCs w:val="24"/>
        </w:rPr>
      </w:pPr>
    </w:p>
    <w:p w:rsidR="0066098B" w:rsidRPr="005D755B" w:rsidRDefault="0066098B" w:rsidP="005D755B">
      <w:pPr>
        <w:autoSpaceDE w:val="0"/>
        <w:autoSpaceDN w:val="0"/>
        <w:adjustRightInd w:val="0"/>
        <w:spacing w:line="276" w:lineRule="auto"/>
        <w:jc w:val="left"/>
        <w:rPr>
          <w:rFonts w:asciiTheme="majorEastAsia" w:eastAsiaTheme="majorEastAsia" w:hAnsiTheme="majorEastAsia" w:cs="ＭＳゴシック"/>
          <w:kern w:val="0"/>
          <w:szCs w:val="24"/>
        </w:rPr>
      </w:pPr>
      <w:r w:rsidRPr="005D755B">
        <w:rPr>
          <w:rFonts w:asciiTheme="majorEastAsia" w:eastAsiaTheme="majorEastAsia" w:hAnsiTheme="majorEastAsia" w:cs="ＭＳゴシック" w:hint="eastAsia"/>
          <w:kern w:val="0"/>
          <w:szCs w:val="24"/>
        </w:rPr>
        <w:t>○</w:t>
      </w:r>
      <w:r w:rsidRPr="005D755B">
        <w:rPr>
          <w:rFonts w:asciiTheme="majorEastAsia" w:eastAsiaTheme="majorEastAsia" w:hAnsiTheme="majorEastAsia" w:cs="ＭＳゴシック"/>
          <w:kern w:val="0"/>
          <w:szCs w:val="24"/>
        </w:rPr>
        <w:t xml:space="preserve"> </w:t>
      </w:r>
      <w:r w:rsidRPr="005D755B">
        <w:rPr>
          <w:rFonts w:asciiTheme="majorEastAsia" w:eastAsiaTheme="majorEastAsia" w:hAnsiTheme="majorEastAsia" w:cs="ＭＳゴシック" w:hint="eastAsia"/>
          <w:kern w:val="0"/>
          <w:szCs w:val="24"/>
        </w:rPr>
        <w:t>問２（５）について</w:t>
      </w:r>
    </w:p>
    <w:p w:rsidR="0066098B" w:rsidRPr="0015253C" w:rsidRDefault="0066098B" w:rsidP="0015253C">
      <w:pPr>
        <w:autoSpaceDE w:val="0"/>
        <w:autoSpaceDN w:val="0"/>
        <w:adjustRightInd w:val="0"/>
        <w:spacing w:line="276" w:lineRule="auto"/>
        <w:ind w:leftChars="50" w:left="120" w:firstLineChars="100" w:firstLine="240"/>
        <w:jc w:val="left"/>
        <w:rPr>
          <w:rFonts w:asciiTheme="minorEastAsia" w:eastAsiaTheme="minorEastAsia" w:hAnsiTheme="minorEastAsia" w:cs="ＭＳゴシック"/>
          <w:kern w:val="0"/>
          <w:szCs w:val="24"/>
        </w:rPr>
      </w:pPr>
      <w:r w:rsidRPr="0015253C">
        <w:rPr>
          <w:rFonts w:asciiTheme="minorEastAsia" w:eastAsiaTheme="minorEastAsia" w:hAnsiTheme="minorEastAsia" w:cs="ＭＳゴシック" w:hint="eastAsia"/>
          <w:kern w:val="0"/>
          <w:szCs w:val="24"/>
        </w:rPr>
        <w:t>問２（１）の「退所後の居住の場・状況の内訳」の表にある「その他（Ⅰ）」について、主な具体例をいくつか記載してください。</w:t>
      </w:r>
    </w:p>
    <w:p w:rsidR="0066098B" w:rsidRPr="0015253C" w:rsidRDefault="0066098B" w:rsidP="0015253C">
      <w:pPr>
        <w:autoSpaceDE w:val="0"/>
        <w:autoSpaceDN w:val="0"/>
        <w:adjustRightInd w:val="0"/>
        <w:spacing w:line="276" w:lineRule="auto"/>
        <w:ind w:leftChars="50" w:left="120" w:firstLineChars="100" w:firstLine="240"/>
        <w:jc w:val="left"/>
        <w:rPr>
          <w:rFonts w:asciiTheme="minorEastAsia" w:eastAsiaTheme="minorEastAsia" w:hAnsiTheme="minorEastAsia" w:cs="ＭＳゴシック"/>
          <w:kern w:val="0"/>
          <w:szCs w:val="24"/>
          <w:u w:val="single"/>
        </w:rPr>
      </w:pPr>
      <w:r w:rsidRPr="0015253C">
        <w:rPr>
          <w:rFonts w:asciiTheme="minorEastAsia" w:eastAsiaTheme="minorEastAsia" w:hAnsiTheme="minorEastAsia" w:cs="ＭＳゴシック" w:hint="eastAsia"/>
          <w:kern w:val="0"/>
          <w:szCs w:val="24"/>
        </w:rPr>
        <w:t>なお、</w:t>
      </w:r>
      <w:r w:rsidRPr="00D630EC">
        <w:rPr>
          <w:rFonts w:asciiTheme="minorEastAsia" w:eastAsiaTheme="minorEastAsia" w:hAnsiTheme="minorEastAsia" w:cs="ＭＳゴシック" w:hint="eastAsia"/>
          <w:kern w:val="0"/>
          <w:szCs w:val="24"/>
        </w:rPr>
        <w:t>入所施設をそのまま共同生活介護事業所等へ転換した場合は、共同生活介護事業所等の入居者数を記載してください。</w:t>
      </w:r>
    </w:p>
    <w:p w:rsidR="0066098B" w:rsidRPr="0015253C" w:rsidRDefault="0066098B" w:rsidP="0015253C">
      <w:pPr>
        <w:autoSpaceDE w:val="0"/>
        <w:autoSpaceDN w:val="0"/>
        <w:adjustRightInd w:val="0"/>
        <w:spacing w:line="276" w:lineRule="auto"/>
        <w:ind w:leftChars="50" w:left="120" w:firstLineChars="100" w:firstLine="240"/>
        <w:jc w:val="left"/>
        <w:rPr>
          <w:rFonts w:asciiTheme="minorEastAsia" w:eastAsiaTheme="minorEastAsia" w:hAnsiTheme="minorEastAsia" w:cs="ＭＳゴシック"/>
          <w:kern w:val="0"/>
          <w:szCs w:val="24"/>
        </w:rPr>
      </w:pPr>
      <w:r w:rsidRPr="0015253C">
        <w:rPr>
          <w:rFonts w:asciiTheme="minorEastAsia" w:eastAsiaTheme="minorEastAsia" w:hAnsiTheme="minorEastAsia" w:cs="ＭＳゴシック" w:hint="eastAsia"/>
          <w:kern w:val="0"/>
          <w:szCs w:val="24"/>
        </w:rPr>
        <w:t>問２（３）の「地域生活移行の内訳」の表にある「その他（Ⅱ）」について、主な具体例をいくつか記載してください。</w:t>
      </w:r>
    </w:p>
    <w:p w:rsidR="0066098B" w:rsidRPr="0015253C" w:rsidRDefault="0066098B" w:rsidP="0015253C">
      <w:pPr>
        <w:autoSpaceDE w:val="0"/>
        <w:autoSpaceDN w:val="0"/>
        <w:adjustRightInd w:val="0"/>
        <w:spacing w:line="276" w:lineRule="auto"/>
        <w:ind w:firstLineChars="150" w:firstLine="360"/>
        <w:jc w:val="left"/>
        <w:rPr>
          <w:rFonts w:asciiTheme="minorEastAsia" w:eastAsiaTheme="minorEastAsia" w:hAnsiTheme="minorEastAsia" w:cs="ＭＳゴシック"/>
          <w:kern w:val="0"/>
          <w:szCs w:val="24"/>
        </w:rPr>
      </w:pPr>
      <w:r w:rsidRPr="0015253C">
        <w:rPr>
          <w:rFonts w:asciiTheme="minorEastAsia" w:eastAsiaTheme="minorEastAsia" w:hAnsiTheme="minorEastAsia" w:cs="ＭＳゴシック" w:hint="eastAsia"/>
          <w:kern w:val="0"/>
          <w:szCs w:val="24"/>
        </w:rPr>
        <w:t>問２（４）の「退所後の日中活動の場の内訳」の表にある「その他日中活動（Ⅲ）」</w:t>
      </w:r>
    </w:p>
    <w:p w:rsidR="0066098B" w:rsidRPr="0015253C" w:rsidRDefault="0066098B" w:rsidP="0015253C">
      <w:pPr>
        <w:autoSpaceDE w:val="0"/>
        <w:autoSpaceDN w:val="0"/>
        <w:adjustRightInd w:val="0"/>
        <w:spacing w:line="276" w:lineRule="auto"/>
        <w:ind w:firstLineChars="50" w:firstLine="120"/>
        <w:jc w:val="left"/>
        <w:rPr>
          <w:rFonts w:asciiTheme="minorEastAsia" w:eastAsiaTheme="minorEastAsia" w:hAnsiTheme="minorEastAsia" w:cs="ＭＳゴシック"/>
          <w:kern w:val="0"/>
          <w:szCs w:val="24"/>
        </w:rPr>
      </w:pPr>
      <w:r w:rsidRPr="0015253C">
        <w:rPr>
          <w:rFonts w:asciiTheme="minorEastAsia" w:eastAsiaTheme="minorEastAsia" w:hAnsiTheme="minorEastAsia" w:cs="ＭＳゴシック" w:hint="eastAsia"/>
          <w:kern w:val="0"/>
          <w:szCs w:val="24"/>
        </w:rPr>
        <w:t>について、主な具体例をいくつか記載してください。</w:t>
      </w:r>
    </w:p>
    <w:p w:rsidR="00934F04" w:rsidRPr="005D755B" w:rsidRDefault="00934F04" w:rsidP="005D755B">
      <w:pPr>
        <w:autoSpaceDE w:val="0"/>
        <w:autoSpaceDN w:val="0"/>
        <w:adjustRightInd w:val="0"/>
        <w:spacing w:line="276" w:lineRule="auto"/>
        <w:jc w:val="left"/>
        <w:rPr>
          <w:rFonts w:asciiTheme="majorEastAsia" w:eastAsiaTheme="majorEastAsia" w:hAnsiTheme="majorEastAsia" w:cs="ＭＳゴシック"/>
          <w:kern w:val="0"/>
          <w:szCs w:val="24"/>
        </w:rPr>
      </w:pPr>
    </w:p>
    <w:p w:rsidR="0066098B" w:rsidRPr="005D755B" w:rsidRDefault="0066098B" w:rsidP="005D755B">
      <w:pPr>
        <w:autoSpaceDE w:val="0"/>
        <w:autoSpaceDN w:val="0"/>
        <w:adjustRightInd w:val="0"/>
        <w:spacing w:line="276" w:lineRule="auto"/>
        <w:jc w:val="left"/>
        <w:rPr>
          <w:rFonts w:asciiTheme="majorEastAsia" w:eastAsiaTheme="majorEastAsia" w:hAnsiTheme="majorEastAsia" w:cs="ＭＳゴシック"/>
          <w:kern w:val="0"/>
          <w:szCs w:val="24"/>
        </w:rPr>
      </w:pPr>
      <w:r w:rsidRPr="005D755B">
        <w:rPr>
          <w:rFonts w:asciiTheme="majorEastAsia" w:eastAsiaTheme="majorEastAsia" w:hAnsiTheme="majorEastAsia" w:cs="ＭＳゴシック" w:hint="eastAsia"/>
          <w:kern w:val="0"/>
          <w:szCs w:val="24"/>
        </w:rPr>
        <w:lastRenderedPageBreak/>
        <w:t>○</w:t>
      </w:r>
      <w:r w:rsidRPr="005D755B">
        <w:rPr>
          <w:rFonts w:asciiTheme="majorEastAsia" w:eastAsiaTheme="majorEastAsia" w:hAnsiTheme="majorEastAsia" w:cs="ＭＳゴシック"/>
          <w:kern w:val="0"/>
          <w:szCs w:val="24"/>
        </w:rPr>
        <w:t xml:space="preserve"> </w:t>
      </w:r>
      <w:r w:rsidRPr="005D755B">
        <w:rPr>
          <w:rFonts w:asciiTheme="majorEastAsia" w:eastAsiaTheme="majorEastAsia" w:hAnsiTheme="majorEastAsia" w:cs="ＭＳゴシック" w:hint="eastAsia"/>
          <w:kern w:val="0"/>
          <w:szCs w:val="24"/>
        </w:rPr>
        <w:t>問３（１）について</w:t>
      </w:r>
    </w:p>
    <w:p w:rsidR="0066098B" w:rsidRPr="0015253C" w:rsidRDefault="0066098B" w:rsidP="0015253C">
      <w:pPr>
        <w:autoSpaceDE w:val="0"/>
        <w:autoSpaceDN w:val="0"/>
        <w:adjustRightInd w:val="0"/>
        <w:spacing w:line="276" w:lineRule="auto"/>
        <w:ind w:leftChars="50" w:left="120" w:firstLineChars="100" w:firstLine="240"/>
        <w:jc w:val="left"/>
        <w:rPr>
          <w:rFonts w:asciiTheme="minorEastAsia" w:eastAsiaTheme="minorEastAsia" w:hAnsiTheme="minorEastAsia" w:cs="ＭＳゴシック"/>
          <w:kern w:val="0"/>
          <w:szCs w:val="24"/>
        </w:rPr>
      </w:pPr>
      <w:r w:rsidRPr="00D630EC">
        <w:rPr>
          <w:rFonts w:asciiTheme="minorEastAsia" w:eastAsiaTheme="minorEastAsia" w:hAnsiTheme="minorEastAsia" w:cs="ＭＳゴシック"/>
          <w:kern w:val="0"/>
          <w:szCs w:val="24"/>
          <w:u w:val="single"/>
        </w:rPr>
        <w:t>H24.4.1</w:t>
      </w:r>
      <w:r w:rsidRPr="00D630EC">
        <w:rPr>
          <w:rFonts w:asciiTheme="minorEastAsia" w:eastAsiaTheme="minorEastAsia" w:hAnsiTheme="minorEastAsia" w:cs="ＭＳゴシック" w:hint="eastAsia"/>
          <w:kern w:val="0"/>
          <w:szCs w:val="24"/>
          <w:u w:val="single"/>
        </w:rPr>
        <w:t>～</w:t>
      </w:r>
      <w:r w:rsidRPr="00D630EC">
        <w:rPr>
          <w:rFonts w:asciiTheme="minorEastAsia" w:eastAsiaTheme="minorEastAsia" w:hAnsiTheme="minorEastAsia" w:cs="ＭＳゴシック"/>
          <w:kern w:val="0"/>
          <w:szCs w:val="24"/>
          <w:u w:val="single"/>
        </w:rPr>
        <w:t xml:space="preserve">H25.3.31 </w:t>
      </w:r>
      <w:r w:rsidRPr="00D630EC">
        <w:rPr>
          <w:rFonts w:asciiTheme="minorEastAsia" w:eastAsiaTheme="minorEastAsia" w:hAnsiTheme="minorEastAsia" w:cs="ＭＳゴシック" w:hint="eastAsia"/>
          <w:kern w:val="0"/>
          <w:szCs w:val="24"/>
          <w:u w:val="single"/>
        </w:rPr>
        <w:t>に新たに入所した者</w:t>
      </w:r>
      <w:r w:rsidRPr="0015253C">
        <w:rPr>
          <w:rFonts w:asciiTheme="minorEastAsia" w:eastAsiaTheme="minorEastAsia" w:hAnsiTheme="minorEastAsia" w:cs="ＭＳゴシック" w:hint="eastAsia"/>
          <w:kern w:val="0"/>
          <w:szCs w:val="24"/>
        </w:rPr>
        <w:t>の</w:t>
      </w:r>
      <w:r w:rsidRPr="00D630EC">
        <w:rPr>
          <w:rFonts w:asciiTheme="minorEastAsia" w:eastAsiaTheme="minorEastAsia" w:hAnsiTheme="minorEastAsia" w:cs="ＭＳゴシック" w:hint="eastAsia"/>
          <w:kern w:val="0"/>
          <w:szCs w:val="24"/>
        </w:rPr>
        <w:t>入所前</w:t>
      </w:r>
      <w:r w:rsidRPr="0015253C">
        <w:rPr>
          <w:rFonts w:asciiTheme="minorEastAsia" w:eastAsiaTheme="minorEastAsia" w:hAnsiTheme="minorEastAsia" w:cs="ＭＳゴシック" w:hint="eastAsia"/>
          <w:kern w:val="0"/>
          <w:szCs w:val="24"/>
        </w:rPr>
        <w:t>の居住の場の内訳について、人数を記載してください。</w:t>
      </w:r>
    </w:p>
    <w:p w:rsidR="00934F04" w:rsidRPr="005D755B" w:rsidRDefault="00934F04" w:rsidP="005D755B">
      <w:pPr>
        <w:autoSpaceDE w:val="0"/>
        <w:autoSpaceDN w:val="0"/>
        <w:adjustRightInd w:val="0"/>
        <w:spacing w:line="276" w:lineRule="auto"/>
        <w:jc w:val="left"/>
        <w:rPr>
          <w:rFonts w:asciiTheme="majorEastAsia" w:eastAsiaTheme="majorEastAsia" w:hAnsiTheme="majorEastAsia" w:cs="ＭＳゴシック"/>
          <w:kern w:val="0"/>
          <w:szCs w:val="24"/>
        </w:rPr>
      </w:pPr>
    </w:p>
    <w:p w:rsidR="0066098B" w:rsidRPr="005D755B" w:rsidRDefault="0066098B" w:rsidP="005D755B">
      <w:pPr>
        <w:autoSpaceDE w:val="0"/>
        <w:autoSpaceDN w:val="0"/>
        <w:adjustRightInd w:val="0"/>
        <w:spacing w:line="276" w:lineRule="auto"/>
        <w:jc w:val="left"/>
        <w:rPr>
          <w:rFonts w:asciiTheme="majorEastAsia" w:eastAsiaTheme="majorEastAsia" w:hAnsiTheme="majorEastAsia" w:cs="ＭＳゴシック"/>
          <w:kern w:val="0"/>
          <w:szCs w:val="24"/>
        </w:rPr>
      </w:pPr>
      <w:r w:rsidRPr="005D755B">
        <w:rPr>
          <w:rFonts w:asciiTheme="majorEastAsia" w:eastAsiaTheme="majorEastAsia" w:hAnsiTheme="majorEastAsia" w:cs="ＭＳゴシック" w:hint="eastAsia"/>
          <w:kern w:val="0"/>
          <w:szCs w:val="24"/>
        </w:rPr>
        <w:t>○</w:t>
      </w:r>
      <w:r w:rsidRPr="005D755B">
        <w:rPr>
          <w:rFonts w:asciiTheme="majorEastAsia" w:eastAsiaTheme="majorEastAsia" w:hAnsiTheme="majorEastAsia" w:cs="ＭＳゴシック"/>
          <w:kern w:val="0"/>
          <w:szCs w:val="24"/>
        </w:rPr>
        <w:t xml:space="preserve"> </w:t>
      </w:r>
      <w:r w:rsidRPr="005D755B">
        <w:rPr>
          <w:rFonts w:asciiTheme="majorEastAsia" w:eastAsiaTheme="majorEastAsia" w:hAnsiTheme="majorEastAsia" w:cs="ＭＳゴシック" w:hint="eastAsia"/>
          <w:kern w:val="0"/>
          <w:szCs w:val="24"/>
        </w:rPr>
        <w:t>問３（２）について</w:t>
      </w:r>
    </w:p>
    <w:p w:rsidR="0015253C" w:rsidRPr="0015253C" w:rsidRDefault="0066098B" w:rsidP="00360C11">
      <w:pPr>
        <w:autoSpaceDE w:val="0"/>
        <w:autoSpaceDN w:val="0"/>
        <w:adjustRightInd w:val="0"/>
        <w:spacing w:line="276" w:lineRule="auto"/>
        <w:ind w:leftChars="50" w:left="120" w:firstLineChars="100" w:firstLine="240"/>
        <w:jc w:val="left"/>
        <w:rPr>
          <w:rFonts w:asciiTheme="minorEastAsia" w:eastAsiaTheme="minorEastAsia" w:hAnsiTheme="minorEastAsia" w:cs="ＭＳゴシック"/>
          <w:kern w:val="0"/>
          <w:szCs w:val="24"/>
        </w:rPr>
      </w:pPr>
      <w:r w:rsidRPr="0015253C">
        <w:rPr>
          <w:rFonts w:asciiTheme="minorEastAsia" w:eastAsiaTheme="minorEastAsia" w:hAnsiTheme="minorEastAsia" w:cs="ＭＳゴシック" w:hint="eastAsia"/>
          <w:kern w:val="0"/>
          <w:szCs w:val="24"/>
        </w:rPr>
        <w:t>問３（１）において、「地域生活」に記載した者について、入所施設（障害）</w:t>
      </w:r>
      <w:r w:rsidRPr="0015253C">
        <w:rPr>
          <w:rFonts w:asciiTheme="minorEastAsia" w:eastAsiaTheme="minorEastAsia" w:hAnsiTheme="minorEastAsia" w:cs="ＭＳゴシック" w:hint="eastAsia"/>
          <w:kern w:val="0"/>
          <w:sz w:val="14"/>
          <w:szCs w:val="14"/>
        </w:rPr>
        <w:t>※</w:t>
      </w:r>
      <w:r w:rsidRPr="0015253C">
        <w:rPr>
          <w:rFonts w:asciiTheme="minorEastAsia" w:eastAsiaTheme="minorEastAsia" w:hAnsiTheme="minorEastAsia" w:cs="ＭＳゴシック" w:hint="eastAsia"/>
          <w:kern w:val="0"/>
          <w:szCs w:val="24"/>
        </w:rPr>
        <w:t>を退所後、「１年以内の者」、「１年以上の者」及び「入所前歴が不明な者」の人数を</w:t>
      </w:r>
      <w:r w:rsidRPr="00D630EC">
        <w:rPr>
          <w:rFonts w:asciiTheme="minorEastAsia" w:eastAsiaTheme="minorEastAsia" w:hAnsiTheme="minorEastAsia" w:cs="ＭＳゴシック" w:hint="eastAsia"/>
          <w:b/>
          <w:kern w:val="0"/>
          <w:szCs w:val="24"/>
          <w:u w:val="single"/>
        </w:rPr>
        <w:t>把握できる範囲内で</w:t>
      </w:r>
      <w:r w:rsidRPr="0015253C">
        <w:rPr>
          <w:rFonts w:asciiTheme="minorEastAsia" w:eastAsiaTheme="minorEastAsia" w:hAnsiTheme="minorEastAsia" w:cs="ＭＳゴシック" w:hint="eastAsia"/>
          <w:kern w:val="0"/>
          <w:szCs w:val="24"/>
        </w:rPr>
        <w:t>記載してください。</w:t>
      </w:r>
    </w:p>
    <w:p w:rsidR="00360C11" w:rsidRDefault="0066098B" w:rsidP="00360C11">
      <w:pPr>
        <w:pStyle w:val="a7"/>
        <w:numPr>
          <w:ilvl w:val="0"/>
          <w:numId w:val="2"/>
        </w:numPr>
        <w:autoSpaceDE w:val="0"/>
        <w:autoSpaceDN w:val="0"/>
        <w:adjustRightInd w:val="0"/>
        <w:spacing w:line="276" w:lineRule="auto"/>
        <w:ind w:leftChars="200" w:left="840"/>
        <w:jc w:val="left"/>
        <w:rPr>
          <w:rFonts w:asciiTheme="minorEastAsia" w:eastAsiaTheme="minorEastAsia" w:hAnsiTheme="minorEastAsia" w:cs="ＭＳゴシック"/>
          <w:kern w:val="0"/>
          <w:sz w:val="22"/>
        </w:rPr>
      </w:pPr>
      <w:r w:rsidRPr="00360C11">
        <w:rPr>
          <w:rFonts w:asciiTheme="minorEastAsia" w:eastAsiaTheme="minorEastAsia" w:hAnsiTheme="minorEastAsia" w:cs="ＭＳゴシック"/>
          <w:kern w:val="0"/>
          <w:sz w:val="22"/>
        </w:rPr>
        <w:t xml:space="preserve"> </w:t>
      </w:r>
      <w:r w:rsidRPr="00360C11">
        <w:rPr>
          <w:rFonts w:asciiTheme="minorEastAsia" w:eastAsiaTheme="minorEastAsia" w:hAnsiTheme="minorEastAsia" w:cs="ＭＳゴシック" w:hint="eastAsia"/>
          <w:kern w:val="0"/>
          <w:sz w:val="22"/>
        </w:rPr>
        <w:t>入所施設（障害）…旧身体障害者療護施設、旧身体障害者入所授産施設、旧知的障害者</w:t>
      </w:r>
    </w:p>
    <w:p w:rsidR="00360C11" w:rsidRDefault="0066098B" w:rsidP="00360C11">
      <w:pPr>
        <w:autoSpaceDE w:val="0"/>
        <w:autoSpaceDN w:val="0"/>
        <w:adjustRightInd w:val="0"/>
        <w:spacing w:line="276" w:lineRule="auto"/>
        <w:ind w:left="480" w:firstLineChars="100" w:firstLine="220"/>
        <w:jc w:val="left"/>
        <w:rPr>
          <w:rFonts w:asciiTheme="minorEastAsia" w:eastAsiaTheme="minorEastAsia" w:hAnsiTheme="minorEastAsia" w:cs="ＭＳゴシック"/>
          <w:kern w:val="0"/>
          <w:sz w:val="22"/>
        </w:rPr>
      </w:pPr>
      <w:r w:rsidRPr="00360C11">
        <w:rPr>
          <w:rFonts w:asciiTheme="minorEastAsia" w:eastAsiaTheme="minorEastAsia" w:hAnsiTheme="minorEastAsia" w:cs="ＭＳゴシック" w:hint="eastAsia"/>
          <w:kern w:val="0"/>
          <w:sz w:val="22"/>
        </w:rPr>
        <w:t>入所更生施設、旧知的障害者入所授産施設、旧精神障害者入所授産施設、旧身体障害者入</w:t>
      </w:r>
    </w:p>
    <w:p w:rsidR="0066098B" w:rsidRPr="00360C11" w:rsidRDefault="0066098B" w:rsidP="00360C11">
      <w:pPr>
        <w:autoSpaceDE w:val="0"/>
        <w:autoSpaceDN w:val="0"/>
        <w:adjustRightInd w:val="0"/>
        <w:spacing w:line="276" w:lineRule="auto"/>
        <w:ind w:left="480" w:firstLineChars="100" w:firstLine="220"/>
        <w:jc w:val="left"/>
        <w:rPr>
          <w:rFonts w:asciiTheme="minorEastAsia" w:eastAsiaTheme="minorEastAsia" w:hAnsiTheme="minorEastAsia" w:cs="ＭＳゴシック"/>
          <w:kern w:val="0"/>
          <w:sz w:val="22"/>
        </w:rPr>
      </w:pPr>
      <w:r w:rsidRPr="00360C11">
        <w:rPr>
          <w:rFonts w:asciiTheme="minorEastAsia" w:eastAsiaTheme="minorEastAsia" w:hAnsiTheme="minorEastAsia" w:cs="ＭＳゴシック" w:hint="eastAsia"/>
          <w:kern w:val="0"/>
          <w:sz w:val="22"/>
        </w:rPr>
        <w:t>所更生施設、旧精神障害者生活訓練施設、障害者支援施設。</w:t>
      </w:r>
    </w:p>
    <w:p w:rsidR="00934F04" w:rsidRPr="0015253C" w:rsidRDefault="00934F04" w:rsidP="005D755B">
      <w:pPr>
        <w:autoSpaceDE w:val="0"/>
        <w:autoSpaceDN w:val="0"/>
        <w:adjustRightInd w:val="0"/>
        <w:spacing w:line="276" w:lineRule="auto"/>
        <w:jc w:val="left"/>
        <w:rPr>
          <w:rFonts w:asciiTheme="minorEastAsia" w:eastAsiaTheme="minorEastAsia" w:hAnsiTheme="minorEastAsia" w:cs="ＭＳゴシック"/>
          <w:kern w:val="0"/>
          <w:szCs w:val="24"/>
        </w:rPr>
      </w:pPr>
    </w:p>
    <w:p w:rsidR="0066098B" w:rsidRPr="005D755B" w:rsidRDefault="0066098B" w:rsidP="005D755B">
      <w:pPr>
        <w:autoSpaceDE w:val="0"/>
        <w:autoSpaceDN w:val="0"/>
        <w:adjustRightInd w:val="0"/>
        <w:spacing w:line="276" w:lineRule="auto"/>
        <w:jc w:val="left"/>
        <w:rPr>
          <w:rFonts w:asciiTheme="majorEastAsia" w:eastAsiaTheme="majorEastAsia" w:hAnsiTheme="majorEastAsia" w:cs="ＭＳゴシック"/>
          <w:kern w:val="0"/>
          <w:szCs w:val="24"/>
        </w:rPr>
      </w:pPr>
      <w:r w:rsidRPr="005D755B">
        <w:rPr>
          <w:rFonts w:asciiTheme="majorEastAsia" w:eastAsiaTheme="majorEastAsia" w:hAnsiTheme="majorEastAsia" w:cs="ＭＳゴシック" w:hint="eastAsia"/>
          <w:kern w:val="0"/>
          <w:szCs w:val="24"/>
        </w:rPr>
        <w:t>○</w:t>
      </w:r>
      <w:r w:rsidRPr="005D755B">
        <w:rPr>
          <w:rFonts w:asciiTheme="majorEastAsia" w:eastAsiaTheme="majorEastAsia" w:hAnsiTheme="majorEastAsia" w:cs="ＭＳゴシック"/>
          <w:kern w:val="0"/>
          <w:szCs w:val="24"/>
        </w:rPr>
        <w:t xml:space="preserve"> </w:t>
      </w:r>
      <w:r w:rsidRPr="005D755B">
        <w:rPr>
          <w:rFonts w:asciiTheme="majorEastAsia" w:eastAsiaTheme="majorEastAsia" w:hAnsiTheme="majorEastAsia" w:cs="ＭＳゴシック" w:hint="eastAsia"/>
          <w:kern w:val="0"/>
          <w:szCs w:val="24"/>
        </w:rPr>
        <w:t>問３（３）について</w:t>
      </w:r>
    </w:p>
    <w:p w:rsidR="0066098B" w:rsidRPr="0015253C" w:rsidRDefault="0066098B" w:rsidP="0015253C">
      <w:pPr>
        <w:autoSpaceDE w:val="0"/>
        <w:autoSpaceDN w:val="0"/>
        <w:adjustRightInd w:val="0"/>
        <w:spacing w:line="276" w:lineRule="auto"/>
        <w:ind w:leftChars="50" w:left="120" w:firstLineChars="100" w:firstLine="240"/>
        <w:jc w:val="left"/>
        <w:rPr>
          <w:rFonts w:asciiTheme="minorEastAsia" w:eastAsiaTheme="minorEastAsia" w:hAnsiTheme="minorEastAsia" w:cs="ＭＳゴシック"/>
          <w:kern w:val="0"/>
          <w:szCs w:val="24"/>
        </w:rPr>
      </w:pPr>
      <w:r w:rsidRPr="0015253C">
        <w:rPr>
          <w:rFonts w:asciiTheme="minorEastAsia" w:eastAsiaTheme="minorEastAsia" w:hAnsiTheme="minorEastAsia" w:cs="ＭＳゴシック" w:hint="eastAsia"/>
          <w:kern w:val="0"/>
          <w:szCs w:val="24"/>
        </w:rPr>
        <w:t>問３（１）において、「地域生活」に記載した者について、地域生活での住まいの場の内訳を記載してください。</w:t>
      </w:r>
    </w:p>
    <w:p w:rsidR="0066098B" w:rsidRPr="00360C11" w:rsidRDefault="0066098B" w:rsidP="00360C11">
      <w:pPr>
        <w:autoSpaceDE w:val="0"/>
        <w:autoSpaceDN w:val="0"/>
        <w:adjustRightInd w:val="0"/>
        <w:spacing w:line="276" w:lineRule="auto"/>
        <w:ind w:leftChars="100" w:left="570" w:hangingChars="150" w:hanging="330"/>
        <w:jc w:val="left"/>
        <w:rPr>
          <w:rFonts w:asciiTheme="minorEastAsia" w:eastAsiaTheme="minorEastAsia" w:hAnsiTheme="minorEastAsia" w:cs="ＭＳゴシック"/>
          <w:kern w:val="0"/>
          <w:sz w:val="22"/>
        </w:rPr>
      </w:pPr>
      <w:r w:rsidRPr="00360C11">
        <w:rPr>
          <w:rFonts w:asciiTheme="minorEastAsia" w:eastAsiaTheme="minorEastAsia" w:hAnsiTheme="minorEastAsia" w:cs="ＭＳゴシック" w:hint="eastAsia"/>
          <w:kern w:val="0"/>
          <w:sz w:val="22"/>
        </w:rPr>
        <w:t>※</w:t>
      </w:r>
      <w:r w:rsidRPr="00360C11">
        <w:rPr>
          <w:rFonts w:asciiTheme="minorEastAsia" w:eastAsiaTheme="minorEastAsia" w:hAnsiTheme="minorEastAsia" w:cs="ＭＳゴシック"/>
          <w:kern w:val="0"/>
          <w:sz w:val="22"/>
        </w:rPr>
        <w:t xml:space="preserve"> </w:t>
      </w:r>
      <w:r w:rsidR="0015253C" w:rsidRPr="00360C11">
        <w:rPr>
          <w:rFonts w:asciiTheme="minorEastAsia" w:eastAsiaTheme="minorEastAsia" w:hAnsiTheme="minorEastAsia" w:cs="ＭＳゴシック" w:hint="eastAsia"/>
          <w:kern w:val="0"/>
          <w:sz w:val="22"/>
        </w:rPr>
        <w:t xml:space="preserve"> </w:t>
      </w:r>
      <w:r w:rsidRPr="00D630EC">
        <w:rPr>
          <w:rFonts w:asciiTheme="minorEastAsia" w:eastAsiaTheme="minorEastAsia" w:hAnsiTheme="minorEastAsia" w:cs="ＭＳゴシック" w:hint="eastAsia"/>
          <w:kern w:val="0"/>
          <w:sz w:val="22"/>
        </w:rPr>
        <w:t>問３（１）の「地域生活」の数と問３（３）の「地域生活の内訳」の各項目の合計数は合致する</w:t>
      </w:r>
      <w:r w:rsidRPr="00360C11">
        <w:rPr>
          <w:rFonts w:asciiTheme="minorEastAsia" w:eastAsiaTheme="minorEastAsia" w:hAnsiTheme="minorEastAsia" w:cs="ＭＳゴシック" w:hint="eastAsia"/>
          <w:kern w:val="0"/>
          <w:sz w:val="22"/>
        </w:rPr>
        <w:t>ので、留意すること。</w:t>
      </w:r>
    </w:p>
    <w:p w:rsidR="00934F04" w:rsidRPr="005D755B" w:rsidRDefault="00934F04" w:rsidP="005D755B">
      <w:pPr>
        <w:autoSpaceDE w:val="0"/>
        <w:autoSpaceDN w:val="0"/>
        <w:adjustRightInd w:val="0"/>
        <w:spacing w:line="276" w:lineRule="auto"/>
        <w:jc w:val="left"/>
        <w:rPr>
          <w:rFonts w:asciiTheme="majorEastAsia" w:eastAsiaTheme="majorEastAsia" w:hAnsiTheme="majorEastAsia" w:cs="ＭＳゴシック"/>
          <w:kern w:val="0"/>
          <w:szCs w:val="24"/>
        </w:rPr>
      </w:pPr>
    </w:p>
    <w:p w:rsidR="0066098B" w:rsidRPr="005D755B" w:rsidRDefault="0066098B" w:rsidP="005D755B">
      <w:pPr>
        <w:autoSpaceDE w:val="0"/>
        <w:autoSpaceDN w:val="0"/>
        <w:adjustRightInd w:val="0"/>
        <w:spacing w:line="276" w:lineRule="auto"/>
        <w:jc w:val="left"/>
        <w:rPr>
          <w:rFonts w:asciiTheme="majorEastAsia" w:eastAsiaTheme="majorEastAsia" w:hAnsiTheme="majorEastAsia" w:cs="ＭＳゴシック"/>
          <w:kern w:val="0"/>
          <w:szCs w:val="24"/>
        </w:rPr>
      </w:pPr>
      <w:r w:rsidRPr="005D755B">
        <w:rPr>
          <w:rFonts w:asciiTheme="majorEastAsia" w:eastAsiaTheme="majorEastAsia" w:hAnsiTheme="majorEastAsia" w:cs="ＭＳゴシック" w:hint="eastAsia"/>
          <w:kern w:val="0"/>
          <w:szCs w:val="24"/>
        </w:rPr>
        <w:t>○</w:t>
      </w:r>
      <w:r w:rsidRPr="005D755B">
        <w:rPr>
          <w:rFonts w:asciiTheme="majorEastAsia" w:eastAsiaTheme="majorEastAsia" w:hAnsiTheme="majorEastAsia" w:cs="ＭＳゴシック"/>
          <w:kern w:val="0"/>
          <w:szCs w:val="24"/>
        </w:rPr>
        <w:t xml:space="preserve"> </w:t>
      </w:r>
      <w:r w:rsidRPr="005D755B">
        <w:rPr>
          <w:rFonts w:asciiTheme="majorEastAsia" w:eastAsiaTheme="majorEastAsia" w:hAnsiTheme="majorEastAsia" w:cs="ＭＳゴシック" w:hint="eastAsia"/>
          <w:kern w:val="0"/>
          <w:szCs w:val="24"/>
        </w:rPr>
        <w:t>問３（４）について</w:t>
      </w:r>
    </w:p>
    <w:p w:rsidR="0066098B" w:rsidRPr="0015253C" w:rsidRDefault="0066098B" w:rsidP="0015253C">
      <w:pPr>
        <w:autoSpaceDE w:val="0"/>
        <w:autoSpaceDN w:val="0"/>
        <w:adjustRightInd w:val="0"/>
        <w:spacing w:line="276" w:lineRule="auto"/>
        <w:ind w:leftChars="50" w:left="120" w:firstLineChars="100" w:firstLine="240"/>
        <w:jc w:val="left"/>
        <w:rPr>
          <w:rFonts w:asciiTheme="minorEastAsia" w:eastAsiaTheme="minorEastAsia" w:hAnsiTheme="minorEastAsia" w:cs="ＭＳゴシック"/>
          <w:kern w:val="0"/>
          <w:szCs w:val="24"/>
        </w:rPr>
      </w:pPr>
      <w:r w:rsidRPr="0015253C">
        <w:rPr>
          <w:rFonts w:asciiTheme="minorEastAsia" w:eastAsiaTheme="minorEastAsia" w:hAnsiTheme="minorEastAsia" w:cs="ＭＳゴシック" w:hint="eastAsia"/>
          <w:kern w:val="0"/>
          <w:szCs w:val="24"/>
        </w:rPr>
        <w:t>問３（１）の「入所前の居住の場の内訳」の表にある「その他（Ⅰ）」について、主な具体例をいくつか記載してください。</w:t>
      </w:r>
    </w:p>
    <w:p w:rsidR="0066098B" w:rsidRPr="0015253C" w:rsidRDefault="0066098B" w:rsidP="0015253C">
      <w:pPr>
        <w:autoSpaceDE w:val="0"/>
        <w:autoSpaceDN w:val="0"/>
        <w:adjustRightInd w:val="0"/>
        <w:spacing w:line="276" w:lineRule="auto"/>
        <w:ind w:leftChars="50" w:left="120" w:firstLineChars="100" w:firstLine="240"/>
        <w:jc w:val="left"/>
        <w:rPr>
          <w:rFonts w:asciiTheme="minorEastAsia" w:eastAsiaTheme="minorEastAsia" w:hAnsiTheme="minorEastAsia" w:cs="ＭＳゴシック"/>
          <w:kern w:val="0"/>
          <w:szCs w:val="24"/>
        </w:rPr>
      </w:pPr>
      <w:r w:rsidRPr="0015253C">
        <w:rPr>
          <w:rFonts w:asciiTheme="minorEastAsia" w:eastAsiaTheme="minorEastAsia" w:hAnsiTheme="minorEastAsia" w:cs="ＭＳゴシック" w:hint="eastAsia"/>
          <w:kern w:val="0"/>
          <w:szCs w:val="24"/>
        </w:rPr>
        <w:t>問３（３）の「地域生活の内訳」の表にある「その他（Ⅱ）」について、主な具体例をいくつか記載してください。</w:t>
      </w:r>
    </w:p>
    <w:p w:rsidR="00934F04" w:rsidRPr="005D755B" w:rsidRDefault="00934F04" w:rsidP="005D755B">
      <w:pPr>
        <w:autoSpaceDE w:val="0"/>
        <w:autoSpaceDN w:val="0"/>
        <w:adjustRightInd w:val="0"/>
        <w:spacing w:line="276" w:lineRule="auto"/>
        <w:jc w:val="left"/>
        <w:rPr>
          <w:rFonts w:asciiTheme="majorEastAsia" w:eastAsiaTheme="majorEastAsia" w:hAnsiTheme="majorEastAsia" w:cs="ＭＳゴシック"/>
          <w:kern w:val="0"/>
          <w:szCs w:val="24"/>
        </w:rPr>
      </w:pPr>
    </w:p>
    <w:p w:rsidR="0066098B" w:rsidRPr="005D755B" w:rsidRDefault="0066098B" w:rsidP="005D755B">
      <w:pPr>
        <w:autoSpaceDE w:val="0"/>
        <w:autoSpaceDN w:val="0"/>
        <w:adjustRightInd w:val="0"/>
        <w:spacing w:line="276" w:lineRule="auto"/>
        <w:jc w:val="left"/>
        <w:rPr>
          <w:rFonts w:asciiTheme="majorEastAsia" w:eastAsiaTheme="majorEastAsia" w:hAnsiTheme="majorEastAsia" w:cs="ＭＳゴシック"/>
          <w:kern w:val="0"/>
          <w:szCs w:val="24"/>
        </w:rPr>
      </w:pPr>
      <w:r w:rsidRPr="005D755B">
        <w:rPr>
          <w:rFonts w:asciiTheme="majorEastAsia" w:eastAsiaTheme="majorEastAsia" w:hAnsiTheme="majorEastAsia" w:cs="ＭＳゴシック" w:hint="eastAsia"/>
          <w:kern w:val="0"/>
          <w:szCs w:val="24"/>
        </w:rPr>
        <w:t>○</w:t>
      </w:r>
      <w:r w:rsidRPr="005D755B">
        <w:rPr>
          <w:rFonts w:asciiTheme="majorEastAsia" w:eastAsiaTheme="majorEastAsia" w:hAnsiTheme="majorEastAsia" w:cs="ＭＳゴシック"/>
          <w:kern w:val="0"/>
          <w:szCs w:val="24"/>
        </w:rPr>
        <w:t xml:space="preserve"> </w:t>
      </w:r>
      <w:r w:rsidRPr="005D755B">
        <w:rPr>
          <w:rFonts w:asciiTheme="majorEastAsia" w:eastAsiaTheme="majorEastAsia" w:hAnsiTheme="majorEastAsia" w:cs="ＭＳゴシック" w:hint="eastAsia"/>
          <w:kern w:val="0"/>
          <w:szCs w:val="24"/>
        </w:rPr>
        <w:t>問４（１）について</w:t>
      </w:r>
    </w:p>
    <w:p w:rsidR="0066098B" w:rsidRDefault="0066098B" w:rsidP="0015253C">
      <w:pPr>
        <w:autoSpaceDE w:val="0"/>
        <w:autoSpaceDN w:val="0"/>
        <w:adjustRightInd w:val="0"/>
        <w:spacing w:line="276" w:lineRule="auto"/>
        <w:ind w:leftChars="50" w:left="120" w:firstLineChars="100" w:firstLine="240"/>
        <w:jc w:val="left"/>
        <w:rPr>
          <w:rFonts w:asciiTheme="minorEastAsia" w:eastAsiaTheme="minorEastAsia" w:hAnsiTheme="minorEastAsia" w:cs="ＭＳゴシック"/>
          <w:kern w:val="0"/>
          <w:szCs w:val="24"/>
        </w:rPr>
      </w:pPr>
      <w:r w:rsidRPr="0015253C">
        <w:rPr>
          <w:rFonts w:asciiTheme="minorEastAsia" w:eastAsiaTheme="minorEastAsia" w:hAnsiTheme="minorEastAsia" w:cs="ＭＳゴシック" w:hint="eastAsia"/>
          <w:kern w:val="0"/>
          <w:szCs w:val="24"/>
        </w:rPr>
        <w:t>地域生活への移行に関する取り組み状況について、各記載欄に「Ａ～Ｆ」を必ず記載してください。</w:t>
      </w:r>
    </w:p>
    <w:p w:rsidR="00360C11" w:rsidRPr="0015253C" w:rsidRDefault="00360C11" w:rsidP="0015253C">
      <w:pPr>
        <w:autoSpaceDE w:val="0"/>
        <w:autoSpaceDN w:val="0"/>
        <w:adjustRightInd w:val="0"/>
        <w:spacing w:line="276" w:lineRule="auto"/>
        <w:ind w:leftChars="50" w:left="120" w:firstLineChars="100" w:firstLine="240"/>
        <w:jc w:val="left"/>
        <w:rPr>
          <w:rFonts w:asciiTheme="minorEastAsia" w:eastAsiaTheme="minorEastAsia" w:hAnsiTheme="minorEastAsia" w:cs="ＭＳゴシック"/>
          <w:kern w:val="0"/>
          <w:szCs w:val="24"/>
        </w:rPr>
      </w:pPr>
    </w:p>
    <w:p w:rsidR="0066098B" w:rsidRPr="005D755B" w:rsidRDefault="0066098B" w:rsidP="005D755B">
      <w:pPr>
        <w:autoSpaceDE w:val="0"/>
        <w:autoSpaceDN w:val="0"/>
        <w:adjustRightInd w:val="0"/>
        <w:spacing w:line="276" w:lineRule="auto"/>
        <w:jc w:val="left"/>
        <w:rPr>
          <w:rFonts w:asciiTheme="majorEastAsia" w:eastAsiaTheme="majorEastAsia" w:hAnsiTheme="majorEastAsia" w:cs="ＭＳゴシック"/>
          <w:kern w:val="0"/>
          <w:szCs w:val="24"/>
        </w:rPr>
      </w:pPr>
      <w:r w:rsidRPr="005D755B">
        <w:rPr>
          <w:rFonts w:asciiTheme="majorEastAsia" w:eastAsiaTheme="majorEastAsia" w:hAnsiTheme="majorEastAsia" w:cs="ＭＳゴシック" w:hint="eastAsia"/>
          <w:kern w:val="0"/>
          <w:szCs w:val="24"/>
        </w:rPr>
        <w:t>○</w:t>
      </w:r>
      <w:r w:rsidRPr="005D755B">
        <w:rPr>
          <w:rFonts w:asciiTheme="majorEastAsia" w:eastAsiaTheme="majorEastAsia" w:hAnsiTheme="majorEastAsia" w:cs="ＭＳゴシック"/>
          <w:kern w:val="0"/>
          <w:szCs w:val="24"/>
        </w:rPr>
        <w:t xml:space="preserve"> </w:t>
      </w:r>
      <w:r w:rsidRPr="005D755B">
        <w:rPr>
          <w:rFonts w:asciiTheme="majorEastAsia" w:eastAsiaTheme="majorEastAsia" w:hAnsiTheme="majorEastAsia" w:cs="ＭＳゴシック" w:hint="eastAsia"/>
          <w:kern w:val="0"/>
          <w:szCs w:val="24"/>
        </w:rPr>
        <w:t>問４（２）について</w:t>
      </w:r>
    </w:p>
    <w:p w:rsidR="0066098B" w:rsidRPr="0015253C" w:rsidRDefault="0066098B" w:rsidP="0015253C">
      <w:pPr>
        <w:autoSpaceDE w:val="0"/>
        <w:autoSpaceDN w:val="0"/>
        <w:adjustRightInd w:val="0"/>
        <w:spacing w:line="276" w:lineRule="auto"/>
        <w:ind w:firstLineChars="150" w:firstLine="360"/>
        <w:jc w:val="left"/>
        <w:rPr>
          <w:rFonts w:asciiTheme="minorEastAsia" w:eastAsiaTheme="minorEastAsia" w:hAnsiTheme="minorEastAsia" w:cs="ＭＳゴシック"/>
          <w:kern w:val="0"/>
          <w:szCs w:val="24"/>
        </w:rPr>
      </w:pPr>
      <w:r w:rsidRPr="0015253C">
        <w:rPr>
          <w:rFonts w:asciiTheme="minorEastAsia" w:eastAsiaTheme="minorEastAsia" w:hAnsiTheme="minorEastAsia" w:cs="ＭＳゴシック" w:hint="eastAsia"/>
          <w:kern w:val="0"/>
          <w:szCs w:val="24"/>
        </w:rPr>
        <w:t>問４（１）の「その他」について、「Ａ～Ｅ」を記載した施設にお聞きします。</w:t>
      </w:r>
    </w:p>
    <w:p w:rsidR="0066098B" w:rsidRPr="0015253C" w:rsidRDefault="0066098B" w:rsidP="0015253C">
      <w:pPr>
        <w:autoSpaceDE w:val="0"/>
        <w:autoSpaceDN w:val="0"/>
        <w:adjustRightInd w:val="0"/>
        <w:spacing w:line="276" w:lineRule="auto"/>
        <w:ind w:firstLineChars="150" w:firstLine="360"/>
        <w:jc w:val="left"/>
        <w:rPr>
          <w:rFonts w:asciiTheme="minorEastAsia" w:eastAsiaTheme="minorEastAsia" w:hAnsiTheme="minorEastAsia" w:cs="ＭＳゴシック"/>
          <w:kern w:val="0"/>
          <w:szCs w:val="24"/>
        </w:rPr>
      </w:pPr>
      <w:r w:rsidRPr="0015253C">
        <w:rPr>
          <w:rFonts w:asciiTheme="minorEastAsia" w:eastAsiaTheme="minorEastAsia" w:hAnsiTheme="minorEastAsia" w:cs="ＭＳゴシック" w:hint="eastAsia"/>
          <w:kern w:val="0"/>
          <w:szCs w:val="24"/>
        </w:rPr>
        <w:t>具体的な取り組み内容について、主なものをいくつか記載してください。</w:t>
      </w:r>
    </w:p>
    <w:p w:rsidR="00934F04" w:rsidRPr="005D755B" w:rsidRDefault="00934F04" w:rsidP="005D755B">
      <w:pPr>
        <w:autoSpaceDE w:val="0"/>
        <w:autoSpaceDN w:val="0"/>
        <w:adjustRightInd w:val="0"/>
        <w:spacing w:line="276" w:lineRule="auto"/>
        <w:jc w:val="left"/>
        <w:rPr>
          <w:rFonts w:asciiTheme="majorEastAsia" w:eastAsiaTheme="majorEastAsia" w:hAnsiTheme="majorEastAsia" w:cs="ＭＳゴシック"/>
          <w:kern w:val="0"/>
          <w:szCs w:val="24"/>
        </w:rPr>
      </w:pPr>
    </w:p>
    <w:p w:rsidR="0066098B" w:rsidRPr="005D755B" w:rsidRDefault="0066098B" w:rsidP="005D755B">
      <w:pPr>
        <w:autoSpaceDE w:val="0"/>
        <w:autoSpaceDN w:val="0"/>
        <w:adjustRightInd w:val="0"/>
        <w:spacing w:line="276" w:lineRule="auto"/>
        <w:jc w:val="left"/>
        <w:rPr>
          <w:rFonts w:asciiTheme="majorEastAsia" w:eastAsiaTheme="majorEastAsia" w:hAnsiTheme="majorEastAsia" w:cs="ＭＳゴシック"/>
          <w:kern w:val="0"/>
          <w:szCs w:val="24"/>
        </w:rPr>
      </w:pPr>
      <w:r w:rsidRPr="005D755B">
        <w:rPr>
          <w:rFonts w:asciiTheme="majorEastAsia" w:eastAsiaTheme="majorEastAsia" w:hAnsiTheme="majorEastAsia" w:cs="ＭＳゴシック" w:hint="eastAsia"/>
          <w:kern w:val="0"/>
          <w:szCs w:val="24"/>
        </w:rPr>
        <w:t>○</w:t>
      </w:r>
      <w:r w:rsidRPr="005D755B">
        <w:rPr>
          <w:rFonts w:asciiTheme="majorEastAsia" w:eastAsiaTheme="majorEastAsia" w:hAnsiTheme="majorEastAsia" w:cs="ＭＳゴシック"/>
          <w:kern w:val="0"/>
          <w:szCs w:val="24"/>
        </w:rPr>
        <w:t xml:space="preserve"> </w:t>
      </w:r>
      <w:r w:rsidRPr="005D755B">
        <w:rPr>
          <w:rFonts w:asciiTheme="majorEastAsia" w:eastAsiaTheme="majorEastAsia" w:hAnsiTheme="majorEastAsia" w:cs="ＭＳゴシック" w:hint="eastAsia"/>
          <w:kern w:val="0"/>
          <w:szCs w:val="24"/>
        </w:rPr>
        <w:t>数値チェック表について</w:t>
      </w:r>
    </w:p>
    <w:p w:rsidR="0066098B" w:rsidRPr="0015253C" w:rsidRDefault="0066098B" w:rsidP="0015253C">
      <w:pPr>
        <w:autoSpaceDE w:val="0"/>
        <w:autoSpaceDN w:val="0"/>
        <w:adjustRightInd w:val="0"/>
        <w:spacing w:line="276" w:lineRule="auto"/>
        <w:ind w:firstLineChars="150" w:firstLine="360"/>
        <w:jc w:val="left"/>
        <w:rPr>
          <w:rFonts w:asciiTheme="minorEastAsia" w:eastAsiaTheme="minorEastAsia" w:hAnsiTheme="minorEastAsia" w:cs="ＭＳゴシック"/>
          <w:kern w:val="0"/>
          <w:szCs w:val="24"/>
        </w:rPr>
      </w:pPr>
      <w:r w:rsidRPr="0015253C">
        <w:rPr>
          <w:rFonts w:asciiTheme="minorEastAsia" w:eastAsiaTheme="minorEastAsia" w:hAnsiTheme="minorEastAsia" w:cs="ＭＳゴシック" w:hint="eastAsia"/>
          <w:kern w:val="0"/>
          <w:szCs w:val="24"/>
        </w:rPr>
        <w:t>調査票の最後に数値チェック表があります。</w:t>
      </w:r>
    </w:p>
    <w:p w:rsidR="0066098B" w:rsidRPr="00D630EC" w:rsidRDefault="0066098B" w:rsidP="0015253C">
      <w:pPr>
        <w:autoSpaceDE w:val="0"/>
        <w:autoSpaceDN w:val="0"/>
        <w:adjustRightInd w:val="0"/>
        <w:spacing w:line="276" w:lineRule="auto"/>
        <w:ind w:firstLineChars="150" w:firstLine="360"/>
        <w:jc w:val="left"/>
        <w:rPr>
          <w:rFonts w:asciiTheme="minorEastAsia" w:eastAsiaTheme="minorEastAsia" w:hAnsiTheme="minorEastAsia" w:cs="ＭＳゴシック"/>
          <w:b/>
          <w:kern w:val="0"/>
          <w:szCs w:val="24"/>
          <w:u w:val="single"/>
        </w:rPr>
      </w:pPr>
      <w:r w:rsidRPr="0015253C">
        <w:rPr>
          <w:rFonts w:asciiTheme="minorEastAsia" w:eastAsiaTheme="minorEastAsia" w:hAnsiTheme="minorEastAsia" w:cs="ＭＳゴシック" w:hint="eastAsia"/>
          <w:kern w:val="0"/>
          <w:szCs w:val="24"/>
        </w:rPr>
        <w:t>これについて、</w:t>
      </w:r>
      <w:r w:rsidRPr="00D630EC">
        <w:rPr>
          <w:rFonts w:asciiTheme="minorEastAsia" w:eastAsiaTheme="minorEastAsia" w:hAnsiTheme="minorEastAsia" w:cs="ＭＳゴシック" w:hint="eastAsia"/>
          <w:b/>
          <w:kern w:val="0"/>
          <w:szCs w:val="24"/>
          <w:u w:val="single"/>
        </w:rPr>
        <w:t>すべての項目が「○」になっていることを確認してください。「×」</w:t>
      </w:r>
    </w:p>
    <w:p w:rsidR="0066098B" w:rsidRPr="00D630EC" w:rsidRDefault="0066098B" w:rsidP="0015253C">
      <w:pPr>
        <w:spacing w:line="276" w:lineRule="auto"/>
        <w:ind w:firstLineChars="50" w:firstLine="120"/>
        <w:rPr>
          <w:rFonts w:asciiTheme="minorEastAsia" w:eastAsiaTheme="minorEastAsia" w:hAnsiTheme="minorEastAsia" w:cs="ＭＳゴシック"/>
          <w:b/>
          <w:kern w:val="0"/>
          <w:szCs w:val="24"/>
          <w:u w:val="single"/>
        </w:rPr>
      </w:pPr>
      <w:r w:rsidRPr="00D630EC">
        <w:rPr>
          <w:rFonts w:asciiTheme="minorEastAsia" w:eastAsiaTheme="minorEastAsia" w:hAnsiTheme="minorEastAsia" w:cs="ＭＳゴシック" w:hint="eastAsia"/>
          <w:b/>
          <w:kern w:val="0"/>
          <w:szCs w:val="24"/>
          <w:u w:val="single"/>
        </w:rPr>
        <w:t>がある場合は、「○」になるよう、記載内容を修正してください。</w:t>
      </w:r>
    </w:p>
    <w:p w:rsidR="00E4010C" w:rsidRPr="00113535" w:rsidRDefault="00E4010C" w:rsidP="00360C11">
      <w:pPr>
        <w:autoSpaceDE w:val="0"/>
        <w:autoSpaceDN w:val="0"/>
        <w:adjustRightInd w:val="0"/>
        <w:spacing w:line="276" w:lineRule="auto"/>
        <w:jc w:val="center"/>
        <w:rPr>
          <w:rFonts w:asciiTheme="majorEastAsia" w:eastAsiaTheme="majorEastAsia" w:hAnsiTheme="majorEastAsia" w:cs="ＭＳゴシック"/>
          <w:b/>
          <w:kern w:val="0"/>
          <w:sz w:val="28"/>
          <w:szCs w:val="28"/>
        </w:rPr>
      </w:pPr>
      <w:r w:rsidRPr="00113535">
        <w:rPr>
          <w:rFonts w:asciiTheme="majorEastAsia" w:eastAsiaTheme="majorEastAsia" w:hAnsiTheme="majorEastAsia" w:cs="ＭＳゴシック" w:hint="eastAsia"/>
          <w:b/>
          <w:kern w:val="0"/>
          <w:sz w:val="28"/>
          <w:szCs w:val="28"/>
        </w:rPr>
        <w:lastRenderedPageBreak/>
        <w:t>施設入所者の地域生活への移行状況について（施設記載要領）</w:t>
      </w:r>
    </w:p>
    <w:p w:rsidR="00E4010C" w:rsidRPr="00113535" w:rsidRDefault="00E4010C" w:rsidP="00360C11">
      <w:pPr>
        <w:autoSpaceDE w:val="0"/>
        <w:autoSpaceDN w:val="0"/>
        <w:adjustRightInd w:val="0"/>
        <w:spacing w:line="276" w:lineRule="auto"/>
        <w:jc w:val="center"/>
        <w:rPr>
          <w:rFonts w:asciiTheme="majorEastAsia" w:eastAsiaTheme="majorEastAsia" w:hAnsiTheme="majorEastAsia" w:cs="ＭＳゴシック"/>
          <w:b/>
          <w:kern w:val="0"/>
          <w:sz w:val="28"/>
          <w:szCs w:val="28"/>
        </w:rPr>
      </w:pPr>
      <w:r w:rsidRPr="00113535">
        <w:rPr>
          <w:rFonts w:asciiTheme="majorEastAsia" w:eastAsiaTheme="majorEastAsia" w:hAnsiTheme="majorEastAsia" w:cs="ＭＳゴシック" w:hint="eastAsia"/>
          <w:b/>
          <w:kern w:val="0"/>
          <w:sz w:val="28"/>
          <w:szCs w:val="28"/>
        </w:rPr>
        <w:t>（追加調査用）</w:t>
      </w:r>
    </w:p>
    <w:p w:rsidR="00BE6E06" w:rsidRPr="005D755B" w:rsidRDefault="00BE6E06" w:rsidP="005D755B">
      <w:pPr>
        <w:autoSpaceDE w:val="0"/>
        <w:autoSpaceDN w:val="0"/>
        <w:adjustRightInd w:val="0"/>
        <w:spacing w:line="276" w:lineRule="auto"/>
        <w:ind w:firstLineChars="1300" w:firstLine="3250"/>
        <w:jc w:val="left"/>
        <w:rPr>
          <w:rFonts w:asciiTheme="majorEastAsia" w:eastAsiaTheme="majorEastAsia" w:hAnsiTheme="majorEastAsia" w:cs="ＭＳゴシック"/>
          <w:kern w:val="0"/>
          <w:sz w:val="25"/>
          <w:szCs w:val="25"/>
        </w:rPr>
      </w:pPr>
    </w:p>
    <w:p w:rsidR="00E4010C" w:rsidRDefault="00E4010C" w:rsidP="00D630EC">
      <w:pPr>
        <w:autoSpaceDE w:val="0"/>
        <w:autoSpaceDN w:val="0"/>
        <w:adjustRightInd w:val="0"/>
        <w:spacing w:line="276" w:lineRule="auto"/>
        <w:jc w:val="left"/>
        <w:rPr>
          <w:rFonts w:asciiTheme="majorEastAsia" w:eastAsiaTheme="majorEastAsia" w:hAnsiTheme="majorEastAsia" w:cs="ＭＳゴシック"/>
          <w:kern w:val="0"/>
          <w:sz w:val="25"/>
          <w:szCs w:val="25"/>
        </w:rPr>
      </w:pPr>
      <w:r w:rsidRPr="005D755B">
        <w:rPr>
          <w:rFonts w:asciiTheme="majorEastAsia" w:eastAsiaTheme="majorEastAsia" w:hAnsiTheme="majorEastAsia" w:cs="ＭＳゴシック" w:hint="eastAsia"/>
          <w:kern w:val="0"/>
          <w:sz w:val="25"/>
          <w:szCs w:val="25"/>
        </w:rPr>
        <w:t>○</w:t>
      </w:r>
      <w:r w:rsidRPr="005D755B">
        <w:rPr>
          <w:rFonts w:asciiTheme="majorEastAsia" w:eastAsiaTheme="majorEastAsia" w:hAnsiTheme="majorEastAsia" w:cs="ＭＳゴシック"/>
          <w:kern w:val="0"/>
          <w:sz w:val="25"/>
          <w:szCs w:val="25"/>
        </w:rPr>
        <w:t xml:space="preserve"> </w:t>
      </w:r>
      <w:r w:rsidRPr="005D755B">
        <w:rPr>
          <w:rFonts w:asciiTheme="majorEastAsia" w:eastAsiaTheme="majorEastAsia" w:hAnsiTheme="majorEastAsia" w:cs="ＭＳゴシック" w:hint="eastAsia"/>
          <w:kern w:val="0"/>
          <w:sz w:val="25"/>
          <w:szCs w:val="25"/>
        </w:rPr>
        <w:t>地域移行アンケート</w:t>
      </w:r>
      <w:r w:rsidR="00D630EC">
        <w:rPr>
          <w:rFonts w:asciiTheme="majorEastAsia" w:eastAsiaTheme="majorEastAsia" w:hAnsiTheme="majorEastAsia" w:cs="ＭＳゴシック" w:hint="eastAsia"/>
          <w:kern w:val="0"/>
          <w:sz w:val="25"/>
          <w:szCs w:val="25"/>
        </w:rPr>
        <w:t>（追加調査</w:t>
      </w:r>
      <w:r w:rsidR="00D630EC" w:rsidRPr="005D755B">
        <w:rPr>
          <w:rFonts w:asciiTheme="majorEastAsia" w:eastAsiaTheme="majorEastAsia" w:hAnsiTheme="majorEastAsia" w:cs="ＭＳゴシック" w:hint="eastAsia"/>
          <w:kern w:val="0"/>
          <w:sz w:val="25"/>
          <w:szCs w:val="25"/>
        </w:rPr>
        <w:t>）</w:t>
      </w:r>
      <w:r w:rsidRPr="005D755B">
        <w:rPr>
          <w:rFonts w:asciiTheme="majorEastAsia" w:eastAsiaTheme="majorEastAsia" w:hAnsiTheme="majorEastAsia" w:cs="ＭＳゴシック" w:hint="eastAsia"/>
          <w:kern w:val="0"/>
          <w:sz w:val="25"/>
          <w:szCs w:val="25"/>
        </w:rPr>
        <w:t>の記載方法</w:t>
      </w:r>
    </w:p>
    <w:p w:rsidR="00E4010C" w:rsidRPr="00360C11" w:rsidRDefault="00E4010C" w:rsidP="00360C11">
      <w:pPr>
        <w:autoSpaceDE w:val="0"/>
        <w:autoSpaceDN w:val="0"/>
        <w:adjustRightInd w:val="0"/>
        <w:spacing w:line="276" w:lineRule="auto"/>
        <w:ind w:leftChars="50" w:left="120" w:firstLineChars="100" w:firstLine="250"/>
        <w:jc w:val="left"/>
        <w:rPr>
          <w:rFonts w:asciiTheme="minorEastAsia" w:eastAsiaTheme="minorEastAsia" w:hAnsiTheme="minorEastAsia" w:cs="ＭＳゴシック"/>
          <w:kern w:val="0"/>
          <w:sz w:val="25"/>
          <w:szCs w:val="25"/>
        </w:rPr>
      </w:pPr>
      <w:r w:rsidRPr="00360C11">
        <w:rPr>
          <w:rFonts w:asciiTheme="minorEastAsia" w:eastAsiaTheme="minorEastAsia" w:hAnsiTheme="minorEastAsia" w:cs="ＭＳゴシック" w:hint="eastAsia"/>
          <w:kern w:val="0"/>
          <w:sz w:val="25"/>
          <w:szCs w:val="25"/>
        </w:rPr>
        <w:t>調査票（ワークシート）のうち、セルが</w:t>
      </w:r>
      <w:r w:rsidRPr="00D630EC">
        <w:rPr>
          <w:rFonts w:asciiTheme="minorEastAsia" w:eastAsiaTheme="minorEastAsia" w:hAnsiTheme="minorEastAsia" w:cs="ＭＳゴシック" w:hint="eastAsia"/>
          <w:kern w:val="0"/>
          <w:sz w:val="25"/>
          <w:szCs w:val="25"/>
        </w:rPr>
        <w:t>黄色</w:t>
      </w:r>
      <w:r w:rsidRPr="00360C11">
        <w:rPr>
          <w:rFonts w:asciiTheme="minorEastAsia" w:eastAsiaTheme="minorEastAsia" w:hAnsiTheme="minorEastAsia" w:cs="ＭＳゴシック" w:hint="eastAsia"/>
          <w:kern w:val="0"/>
          <w:sz w:val="25"/>
          <w:szCs w:val="25"/>
        </w:rPr>
        <w:t>に着色されている箇所に数値を記載してください。</w:t>
      </w:r>
    </w:p>
    <w:p w:rsidR="00E4010C" w:rsidRPr="00360C11" w:rsidRDefault="00E4010C" w:rsidP="005D755B">
      <w:pPr>
        <w:autoSpaceDE w:val="0"/>
        <w:autoSpaceDN w:val="0"/>
        <w:adjustRightInd w:val="0"/>
        <w:spacing w:line="276" w:lineRule="auto"/>
        <w:jc w:val="left"/>
        <w:rPr>
          <w:rFonts w:asciiTheme="majorEastAsia" w:eastAsiaTheme="majorEastAsia" w:hAnsiTheme="majorEastAsia" w:cs="ＭＳゴシック"/>
          <w:kern w:val="0"/>
          <w:sz w:val="25"/>
          <w:szCs w:val="25"/>
        </w:rPr>
      </w:pPr>
    </w:p>
    <w:p w:rsidR="00E4010C" w:rsidRPr="005D755B" w:rsidRDefault="00E4010C" w:rsidP="005D755B">
      <w:pPr>
        <w:autoSpaceDE w:val="0"/>
        <w:autoSpaceDN w:val="0"/>
        <w:adjustRightInd w:val="0"/>
        <w:spacing w:line="276" w:lineRule="auto"/>
        <w:jc w:val="left"/>
        <w:rPr>
          <w:rFonts w:asciiTheme="majorEastAsia" w:eastAsiaTheme="majorEastAsia" w:hAnsiTheme="majorEastAsia" w:cs="ＭＳゴシック"/>
          <w:kern w:val="0"/>
          <w:sz w:val="25"/>
          <w:szCs w:val="25"/>
        </w:rPr>
      </w:pPr>
      <w:r w:rsidRPr="005D755B">
        <w:rPr>
          <w:rFonts w:asciiTheme="majorEastAsia" w:eastAsiaTheme="majorEastAsia" w:hAnsiTheme="majorEastAsia" w:cs="ＭＳゴシック" w:hint="eastAsia"/>
          <w:kern w:val="0"/>
          <w:sz w:val="25"/>
          <w:szCs w:val="25"/>
        </w:rPr>
        <w:t>○</w:t>
      </w:r>
      <w:r w:rsidRPr="005D755B">
        <w:rPr>
          <w:rFonts w:asciiTheme="majorEastAsia" w:eastAsiaTheme="majorEastAsia" w:hAnsiTheme="majorEastAsia" w:cs="ＭＳゴシック"/>
          <w:kern w:val="0"/>
          <w:sz w:val="25"/>
          <w:szCs w:val="25"/>
        </w:rPr>
        <w:t xml:space="preserve"> </w:t>
      </w:r>
      <w:r w:rsidRPr="005D755B">
        <w:rPr>
          <w:rFonts w:asciiTheme="majorEastAsia" w:eastAsiaTheme="majorEastAsia" w:hAnsiTheme="majorEastAsia" w:cs="ＭＳゴシック" w:hint="eastAsia"/>
          <w:kern w:val="0"/>
          <w:sz w:val="25"/>
          <w:szCs w:val="25"/>
        </w:rPr>
        <w:t>問１について</w:t>
      </w:r>
    </w:p>
    <w:p w:rsidR="00E4010C" w:rsidRPr="00360C11" w:rsidRDefault="00E4010C" w:rsidP="00360C11">
      <w:pPr>
        <w:autoSpaceDE w:val="0"/>
        <w:autoSpaceDN w:val="0"/>
        <w:adjustRightInd w:val="0"/>
        <w:spacing w:line="276" w:lineRule="auto"/>
        <w:ind w:firstLineChars="150" w:firstLine="375"/>
        <w:jc w:val="left"/>
        <w:rPr>
          <w:rFonts w:asciiTheme="minorEastAsia" w:eastAsiaTheme="minorEastAsia" w:hAnsiTheme="minorEastAsia" w:cs="ＭＳゴシック"/>
          <w:kern w:val="0"/>
          <w:sz w:val="25"/>
          <w:szCs w:val="25"/>
        </w:rPr>
      </w:pPr>
      <w:r w:rsidRPr="00D630EC">
        <w:rPr>
          <w:rFonts w:asciiTheme="minorEastAsia" w:eastAsiaTheme="minorEastAsia" w:hAnsiTheme="minorEastAsia" w:cs="ＭＳゴシック"/>
          <w:kern w:val="0"/>
          <w:sz w:val="25"/>
          <w:szCs w:val="25"/>
          <w:u w:val="single"/>
        </w:rPr>
        <w:t xml:space="preserve">H24.3.31 </w:t>
      </w:r>
      <w:r w:rsidRPr="00D630EC">
        <w:rPr>
          <w:rFonts w:asciiTheme="minorEastAsia" w:eastAsiaTheme="minorEastAsia" w:hAnsiTheme="minorEastAsia" w:cs="ＭＳゴシック" w:hint="eastAsia"/>
          <w:kern w:val="0"/>
          <w:sz w:val="25"/>
          <w:szCs w:val="25"/>
          <w:u w:val="single"/>
        </w:rPr>
        <w:t>現在の入所者数</w:t>
      </w:r>
      <w:r w:rsidRPr="00360C11">
        <w:rPr>
          <w:rFonts w:asciiTheme="minorEastAsia" w:eastAsiaTheme="minorEastAsia" w:hAnsiTheme="minorEastAsia" w:cs="ＭＳゴシック" w:hint="eastAsia"/>
          <w:kern w:val="0"/>
          <w:sz w:val="25"/>
          <w:szCs w:val="25"/>
        </w:rPr>
        <w:t>を記載してください。</w:t>
      </w:r>
    </w:p>
    <w:p w:rsidR="00E4010C" w:rsidRPr="005D755B" w:rsidRDefault="00E4010C" w:rsidP="005D755B">
      <w:pPr>
        <w:autoSpaceDE w:val="0"/>
        <w:autoSpaceDN w:val="0"/>
        <w:adjustRightInd w:val="0"/>
        <w:spacing w:line="276" w:lineRule="auto"/>
        <w:jc w:val="left"/>
        <w:rPr>
          <w:rFonts w:asciiTheme="majorEastAsia" w:eastAsiaTheme="majorEastAsia" w:hAnsiTheme="majorEastAsia" w:cs="ＭＳゴシック"/>
          <w:kern w:val="0"/>
          <w:sz w:val="25"/>
          <w:szCs w:val="25"/>
        </w:rPr>
      </w:pPr>
    </w:p>
    <w:p w:rsidR="00E4010C" w:rsidRPr="005D755B" w:rsidRDefault="00E4010C" w:rsidP="005D755B">
      <w:pPr>
        <w:autoSpaceDE w:val="0"/>
        <w:autoSpaceDN w:val="0"/>
        <w:adjustRightInd w:val="0"/>
        <w:spacing w:line="276" w:lineRule="auto"/>
        <w:jc w:val="left"/>
        <w:rPr>
          <w:rFonts w:asciiTheme="majorEastAsia" w:eastAsiaTheme="majorEastAsia" w:hAnsiTheme="majorEastAsia" w:cs="ＭＳゴシック"/>
          <w:kern w:val="0"/>
          <w:sz w:val="25"/>
          <w:szCs w:val="25"/>
        </w:rPr>
      </w:pPr>
      <w:r w:rsidRPr="005D755B">
        <w:rPr>
          <w:rFonts w:asciiTheme="majorEastAsia" w:eastAsiaTheme="majorEastAsia" w:hAnsiTheme="majorEastAsia" w:cs="ＭＳゴシック" w:hint="eastAsia"/>
          <w:kern w:val="0"/>
          <w:sz w:val="25"/>
          <w:szCs w:val="25"/>
        </w:rPr>
        <w:t>○</w:t>
      </w:r>
      <w:r w:rsidRPr="005D755B">
        <w:rPr>
          <w:rFonts w:asciiTheme="majorEastAsia" w:eastAsiaTheme="majorEastAsia" w:hAnsiTheme="majorEastAsia" w:cs="ＭＳゴシック"/>
          <w:kern w:val="0"/>
          <w:sz w:val="25"/>
          <w:szCs w:val="25"/>
        </w:rPr>
        <w:t xml:space="preserve"> </w:t>
      </w:r>
      <w:r w:rsidRPr="005D755B">
        <w:rPr>
          <w:rFonts w:asciiTheme="majorEastAsia" w:eastAsiaTheme="majorEastAsia" w:hAnsiTheme="majorEastAsia" w:cs="ＭＳゴシック" w:hint="eastAsia"/>
          <w:kern w:val="0"/>
          <w:sz w:val="25"/>
          <w:szCs w:val="25"/>
        </w:rPr>
        <w:t>問２について</w:t>
      </w:r>
    </w:p>
    <w:p w:rsidR="00E4010C" w:rsidRDefault="00E4010C" w:rsidP="00360C11">
      <w:pPr>
        <w:autoSpaceDE w:val="0"/>
        <w:autoSpaceDN w:val="0"/>
        <w:adjustRightInd w:val="0"/>
        <w:spacing w:line="276" w:lineRule="auto"/>
        <w:ind w:leftChars="50" w:left="120" w:firstLineChars="100" w:firstLine="250"/>
        <w:jc w:val="left"/>
        <w:rPr>
          <w:rFonts w:asciiTheme="minorEastAsia" w:eastAsiaTheme="minorEastAsia" w:hAnsiTheme="minorEastAsia" w:cs="ＭＳゴシック"/>
          <w:kern w:val="0"/>
          <w:sz w:val="25"/>
          <w:szCs w:val="25"/>
        </w:rPr>
      </w:pPr>
      <w:r w:rsidRPr="00D630EC">
        <w:rPr>
          <w:rFonts w:asciiTheme="minorEastAsia" w:eastAsiaTheme="minorEastAsia" w:hAnsiTheme="minorEastAsia" w:cs="ＭＳゴシック"/>
          <w:kern w:val="0"/>
          <w:sz w:val="25"/>
          <w:szCs w:val="25"/>
          <w:u w:val="single"/>
        </w:rPr>
        <w:t xml:space="preserve">H23.10.1 </w:t>
      </w:r>
      <w:r w:rsidRPr="00D630EC">
        <w:rPr>
          <w:rFonts w:asciiTheme="minorEastAsia" w:eastAsiaTheme="minorEastAsia" w:hAnsiTheme="minorEastAsia" w:cs="ＭＳゴシック" w:hint="eastAsia"/>
          <w:kern w:val="0"/>
          <w:sz w:val="25"/>
          <w:szCs w:val="25"/>
          <w:u w:val="single"/>
        </w:rPr>
        <w:t>から</w:t>
      </w:r>
      <w:r w:rsidRPr="00D630EC">
        <w:rPr>
          <w:rFonts w:asciiTheme="minorEastAsia" w:eastAsiaTheme="minorEastAsia" w:hAnsiTheme="minorEastAsia" w:cs="ＭＳゴシック"/>
          <w:kern w:val="0"/>
          <w:sz w:val="25"/>
          <w:szCs w:val="25"/>
          <w:u w:val="single"/>
        </w:rPr>
        <w:t xml:space="preserve">H24.3.31 </w:t>
      </w:r>
      <w:r w:rsidRPr="00D630EC">
        <w:rPr>
          <w:rFonts w:asciiTheme="minorEastAsia" w:eastAsiaTheme="minorEastAsia" w:hAnsiTheme="minorEastAsia" w:cs="ＭＳゴシック" w:hint="eastAsia"/>
          <w:kern w:val="0"/>
          <w:sz w:val="25"/>
          <w:szCs w:val="25"/>
          <w:u w:val="single"/>
        </w:rPr>
        <w:t>の間における退所者</w:t>
      </w:r>
      <w:r w:rsidRPr="00360C11">
        <w:rPr>
          <w:rFonts w:asciiTheme="minorEastAsia" w:eastAsiaTheme="minorEastAsia" w:hAnsiTheme="minorEastAsia" w:cs="ＭＳゴシック" w:hint="eastAsia"/>
          <w:kern w:val="0"/>
          <w:sz w:val="25"/>
          <w:szCs w:val="25"/>
        </w:rPr>
        <w:t>のうち、地域生活へ移行した者の人数を記載してください。</w:t>
      </w:r>
    </w:p>
    <w:p w:rsidR="00360C11" w:rsidRPr="00360C11" w:rsidRDefault="00360C11" w:rsidP="00360C11">
      <w:pPr>
        <w:autoSpaceDE w:val="0"/>
        <w:autoSpaceDN w:val="0"/>
        <w:adjustRightInd w:val="0"/>
        <w:spacing w:line="276" w:lineRule="auto"/>
        <w:ind w:leftChars="50" w:left="120" w:firstLineChars="100" w:firstLine="250"/>
        <w:jc w:val="left"/>
        <w:rPr>
          <w:rFonts w:asciiTheme="minorEastAsia" w:eastAsiaTheme="minorEastAsia" w:hAnsiTheme="minorEastAsia" w:cs="ＭＳゴシック"/>
          <w:kern w:val="0"/>
          <w:sz w:val="25"/>
          <w:szCs w:val="25"/>
        </w:rPr>
      </w:pPr>
    </w:p>
    <w:sectPr w:rsidR="00360C11" w:rsidRPr="00360C11" w:rsidSect="005D755B">
      <w:pgSz w:w="11906" w:h="16838"/>
      <w:pgMar w:top="851" w:right="1134" w:bottom="1134" w:left="1134"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3535" w:rsidRDefault="00113535" w:rsidP="00E51ED0">
      <w:r>
        <w:separator/>
      </w:r>
    </w:p>
  </w:endnote>
  <w:endnote w:type="continuationSeparator" w:id="0">
    <w:p w:rsidR="00113535" w:rsidRDefault="00113535" w:rsidP="00E51ED0">
      <w:r>
        <w:continuationSeparator/>
      </w:r>
    </w:p>
  </w:endnote>
</w:endnotes>
</file>

<file path=word/fontTable.xml><?xml version="1.0" encoding="utf-8"?>
<w:fonts xmlns:r="http://schemas.openxmlformats.org/officeDocument/2006/relationships" xmlns:w="http://schemas.openxmlformats.org/wordprocessingml/2006/main">
  <w:font w:name="ＭＳ ゴシック">
    <w:altName w:val="MS Gothic"/>
    <w:panose1 w:val="020B0609070205080204"/>
    <w:charset w:val="80"/>
    <w:family w:val="modern"/>
    <w:pitch w:val="fixed"/>
    <w:sig w:usb0="E00002FF" w:usb1="6AC7FDFB" w:usb2="00000012" w:usb3="00000000" w:csb0="0002009F" w:csb1="00000000"/>
  </w:font>
  <w:font w:name="ＭＳゴシック">
    <w:altName w:val="Arial Unicode MS"/>
    <w:panose1 w:val="00000000000000000000"/>
    <w:charset w:val="80"/>
    <w:family w:val="auto"/>
    <w:notTrueType/>
    <w:pitch w:val="default"/>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HGP創英角ｺﾞｼｯｸUB">
    <w:panose1 w:val="020B0900000000000000"/>
    <w:charset w:val="80"/>
    <w:family w:val="modern"/>
    <w:pitch w:val="variable"/>
    <w:sig w:usb0="80000281" w:usb1="28C76CF8" w:usb2="00000010" w:usb3="00000000" w:csb0="00020000"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3535" w:rsidRDefault="00113535" w:rsidP="00E51ED0">
      <w:r>
        <w:separator/>
      </w:r>
    </w:p>
  </w:footnote>
  <w:footnote w:type="continuationSeparator" w:id="0">
    <w:p w:rsidR="00113535" w:rsidRDefault="00113535" w:rsidP="00E51ED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FE7190"/>
    <w:multiLevelType w:val="hybridMultilevel"/>
    <w:tmpl w:val="5B0E9EA8"/>
    <w:lvl w:ilvl="0" w:tplc="E1E000AE">
      <w:numFmt w:val="bullet"/>
      <w:lvlText w:val="※"/>
      <w:lvlJc w:val="left"/>
      <w:pPr>
        <w:ind w:left="360" w:hanging="360"/>
      </w:pPr>
      <w:rPr>
        <w:rFonts w:ascii="ＭＳ ゴシック" w:eastAsia="ＭＳ ゴシック" w:hAnsi="ＭＳ ゴシック" w:cs="ＭＳ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3AAE5D45"/>
    <w:multiLevelType w:val="hybridMultilevel"/>
    <w:tmpl w:val="7AD6DF90"/>
    <w:lvl w:ilvl="0" w:tplc="01D834CA">
      <w:numFmt w:val="bullet"/>
      <w:lvlText w:val="※"/>
      <w:lvlJc w:val="left"/>
      <w:pPr>
        <w:ind w:left="600" w:hanging="360"/>
      </w:pPr>
      <w:rPr>
        <w:rFonts w:ascii="ＭＳ ゴシック" w:eastAsia="ＭＳ ゴシック" w:hAnsi="ＭＳ ゴシック" w:cs="ＭＳゴシック" w:hint="eastAsia"/>
        <w:u w:val="none"/>
      </w:rPr>
    </w:lvl>
    <w:lvl w:ilvl="1" w:tplc="0409000B" w:tentative="1">
      <w:start w:val="1"/>
      <w:numFmt w:val="bullet"/>
      <w:lvlText w:val=""/>
      <w:lvlJc w:val="left"/>
      <w:pPr>
        <w:ind w:left="1080" w:hanging="420"/>
      </w:pPr>
      <w:rPr>
        <w:rFonts w:ascii="Wingdings" w:hAnsi="Wingdings" w:hint="default"/>
      </w:rPr>
    </w:lvl>
    <w:lvl w:ilvl="2" w:tplc="0409000D"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B" w:tentative="1">
      <w:start w:val="1"/>
      <w:numFmt w:val="bullet"/>
      <w:lvlText w:val=""/>
      <w:lvlJc w:val="left"/>
      <w:pPr>
        <w:ind w:left="2340" w:hanging="420"/>
      </w:pPr>
      <w:rPr>
        <w:rFonts w:ascii="Wingdings" w:hAnsi="Wingdings" w:hint="default"/>
      </w:rPr>
    </w:lvl>
    <w:lvl w:ilvl="5" w:tplc="0409000D"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B" w:tentative="1">
      <w:start w:val="1"/>
      <w:numFmt w:val="bullet"/>
      <w:lvlText w:val=""/>
      <w:lvlJc w:val="left"/>
      <w:pPr>
        <w:ind w:left="3600" w:hanging="420"/>
      </w:pPr>
      <w:rPr>
        <w:rFonts w:ascii="Wingdings" w:hAnsi="Wingdings" w:hint="default"/>
      </w:rPr>
    </w:lvl>
    <w:lvl w:ilvl="8" w:tplc="0409000D" w:tentative="1">
      <w:start w:val="1"/>
      <w:numFmt w:val="bullet"/>
      <w:lvlText w:val=""/>
      <w:lvlJc w:val="left"/>
      <w:pPr>
        <w:ind w:left="4020" w:hanging="42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ocumentProtection w:edit="readOnly" w:enforcement="1"/>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10241">
      <v:textbox inset="5.85pt,.7pt,5.85pt,.7pt"/>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6098B"/>
    <w:rsid w:val="00035211"/>
    <w:rsid w:val="000463FF"/>
    <w:rsid w:val="000F23F2"/>
    <w:rsid w:val="00113535"/>
    <w:rsid w:val="0015253C"/>
    <w:rsid w:val="00360C11"/>
    <w:rsid w:val="00393912"/>
    <w:rsid w:val="003A789B"/>
    <w:rsid w:val="004D64EE"/>
    <w:rsid w:val="00526A82"/>
    <w:rsid w:val="005D755B"/>
    <w:rsid w:val="0064062E"/>
    <w:rsid w:val="0066098B"/>
    <w:rsid w:val="006B40BD"/>
    <w:rsid w:val="00751994"/>
    <w:rsid w:val="00934F04"/>
    <w:rsid w:val="00A810B3"/>
    <w:rsid w:val="00BE6E06"/>
    <w:rsid w:val="00C1204B"/>
    <w:rsid w:val="00D630EC"/>
    <w:rsid w:val="00E4010C"/>
    <w:rsid w:val="00E51ED0"/>
    <w:rsid w:val="00E610FD"/>
    <w:rsid w:val="00FB51D1"/>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v:textbox inset="5.85pt,.7pt,5.85pt,.7pt"/>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40BD"/>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E51ED0"/>
    <w:pPr>
      <w:tabs>
        <w:tab w:val="center" w:pos="4252"/>
        <w:tab w:val="right" w:pos="8504"/>
      </w:tabs>
      <w:snapToGrid w:val="0"/>
    </w:pPr>
  </w:style>
  <w:style w:type="character" w:customStyle="1" w:styleId="a4">
    <w:name w:val="ヘッダー (文字)"/>
    <w:basedOn w:val="a0"/>
    <w:link w:val="a3"/>
    <w:uiPriority w:val="99"/>
    <w:semiHidden/>
    <w:rsid w:val="00E51ED0"/>
  </w:style>
  <w:style w:type="paragraph" w:styleId="a5">
    <w:name w:val="footer"/>
    <w:basedOn w:val="a"/>
    <w:link w:val="a6"/>
    <w:uiPriority w:val="99"/>
    <w:semiHidden/>
    <w:unhideWhenUsed/>
    <w:rsid w:val="00E51ED0"/>
    <w:pPr>
      <w:tabs>
        <w:tab w:val="center" w:pos="4252"/>
        <w:tab w:val="right" w:pos="8504"/>
      </w:tabs>
      <w:snapToGrid w:val="0"/>
    </w:pPr>
  </w:style>
  <w:style w:type="character" w:customStyle="1" w:styleId="a6">
    <w:name w:val="フッター (文字)"/>
    <w:basedOn w:val="a0"/>
    <w:link w:val="a5"/>
    <w:uiPriority w:val="99"/>
    <w:semiHidden/>
    <w:rsid w:val="00E51ED0"/>
  </w:style>
  <w:style w:type="paragraph" w:styleId="a7">
    <w:name w:val="List Paragraph"/>
    <w:basedOn w:val="a"/>
    <w:uiPriority w:val="34"/>
    <w:qFormat/>
    <w:rsid w:val="005D755B"/>
    <w:pPr>
      <w:ind w:leftChars="400" w:left="84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BF5ED9-0D40-470F-B636-BA44A95F1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388</Words>
  <Characters>2218</Characters>
  <Application>Microsoft Office Word</Application>
  <DocSecurity>8</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神奈川県</Company>
  <LinksUpToDate>false</LinksUpToDate>
  <CharactersWithSpaces>2601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2013-08-08T02:49:00Z</cp:lastPrinted>
  <dcterms:created xsi:type="dcterms:W3CDTF">2013-08-08T23:17:00Z</dcterms:created>
  <dcterms:modified xsi:type="dcterms:W3CDTF">2013-08-08T23:17:00Z</dcterms:modified>
</cp:coreProperties>
</file>