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6ED" w:rsidRPr="00EB06ED" w:rsidRDefault="00EB06ED" w:rsidP="00EA3CF2">
      <w:pPr>
        <w:widowControl/>
        <w:spacing w:line="240" w:lineRule="atLeast"/>
        <w:ind w:leftChars="300" w:left="720"/>
        <w:rPr>
          <w:rFonts w:hAnsi="ＭＳ 明朝" w:cs="ＭＳ ゴシック"/>
          <w:spacing w:val="20"/>
          <w:kern w:val="0"/>
          <w:sz w:val="22"/>
        </w:rPr>
      </w:pPr>
      <w:r w:rsidRPr="00EB06ED">
        <w:rPr>
          <w:rFonts w:hAnsi="ＭＳ 明朝" w:cs="ＭＳ ゴシック" w:hint="eastAsia"/>
          <w:spacing w:val="20"/>
          <w:kern w:val="0"/>
          <w:sz w:val="22"/>
        </w:rPr>
        <w:t>○厚生労働大臣が定める者</w:t>
      </w:r>
    </w:p>
    <w:p w:rsidR="00EB06ED" w:rsidRPr="00EB06ED" w:rsidRDefault="00EB06ED" w:rsidP="00EA3CF2">
      <w:pPr>
        <w:widowControl/>
        <w:spacing w:line="240" w:lineRule="atLeast"/>
        <w:ind w:left="260" w:hangingChars="100" w:hanging="260"/>
        <w:jc w:val="right"/>
        <w:rPr>
          <w:rFonts w:hAnsi="ＭＳ 明朝" w:cs="ＭＳ ゴシック"/>
          <w:spacing w:val="20"/>
          <w:kern w:val="0"/>
          <w:sz w:val="22"/>
        </w:rPr>
      </w:pPr>
      <w:r w:rsidRPr="00EB06ED">
        <w:rPr>
          <w:rFonts w:hAnsi="ＭＳ 明朝" w:cs="ＭＳ ゴシック" w:hint="eastAsia"/>
          <w:spacing w:val="20"/>
          <w:kern w:val="0"/>
          <w:sz w:val="22"/>
        </w:rPr>
        <w:t>(平成十八年九月二十九日)</w:t>
      </w:r>
    </w:p>
    <w:p w:rsidR="00EB06ED" w:rsidRPr="00EB06ED" w:rsidRDefault="00EB06ED" w:rsidP="00EA3CF2">
      <w:pPr>
        <w:widowControl/>
        <w:spacing w:line="240" w:lineRule="atLeast"/>
        <w:ind w:left="260" w:hangingChars="100" w:hanging="260"/>
        <w:jc w:val="right"/>
        <w:rPr>
          <w:rFonts w:hAnsi="ＭＳ 明朝" w:cs="ＭＳ ゴシック"/>
          <w:spacing w:val="20"/>
          <w:kern w:val="0"/>
          <w:sz w:val="22"/>
        </w:rPr>
      </w:pPr>
      <w:r w:rsidRPr="00EB06ED">
        <w:rPr>
          <w:rFonts w:hAnsi="ＭＳ 明朝" w:cs="ＭＳ ゴシック" w:hint="eastAsia"/>
          <w:spacing w:val="20"/>
          <w:kern w:val="0"/>
          <w:sz w:val="22"/>
        </w:rPr>
        <w:t>(厚生労働省告示第五百四十八号)</w:t>
      </w:r>
    </w:p>
    <w:p w:rsidR="00EB06ED" w:rsidRPr="00EB06ED" w:rsidRDefault="00EB06ED" w:rsidP="00EA3CF2">
      <w:pPr>
        <w:widowControl/>
        <w:spacing w:line="240" w:lineRule="atLeast"/>
        <w:ind w:firstLineChars="100" w:firstLine="260"/>
        <w:rPr>
          <w:rFonts w:hAnsi="ＭＳ 明朝" w:cs="ＭＳ ゴシック"/>
          <w:spacing w:val="20"/>
          <w:kern w:val="0"/>
          <w:sz w:val="22"/>
        </w:rPr>
      </w:pPr>
      <w:r w:rsidRPr="00EB06ED">
        <w:rPr>
          <w:rFonts w:hAnsi="ＭＳ 明朝" w:cs="ＭＳ ゴシック" w:hint="eastAsia"/>
          <w:spacing w:val="20"/>
          <w:kern w:val="0"/>
          <w:sz w:val="22"/>
        </w:rPr>
        <w:t>障害者自立支援法に基づく指定障害福祉サービス等及び基準該当障害福祉サービスに要する費用の額の算定に関する基準(平成十八年厚生労働省告示第五百二十三号)の規定に基づき、厚生労働大臣が定める者を次のように定め、平成十八年十月一日から適用し、厚生労働大臣が定める者(平成十八年厚生労働省告示第二百三十七号)は、平成十八年九月三十日限り廃止する。</w:t>
      </w:r>
    </w:p>
    <w:p w:rsidR="00EB06ED" w:rsidRPr="00EB06ED" w:rsidRDefault="00EB06ED" w:rsidP="00EA3CF2">
      <w:pPr>
        <w:widowControl/>
        <w:spacing w:line="240" w:lineRule="atLeast"/>
        <w:ind w:leftChars="300" w:left="720"/>
        <w:rPr>
          <w:rFonts w:hAnsi="ＭＳ 明朝" w:cs="ＭＳ ゴシック"/>
          <w:spacing w:val="20"/>
          <w:kern w:val="0"/>
          <w:sz w:val="22"/>
        </w:rPr>
      </w:pPr>
      <w:r w:rsidRPr="00EB06ED">
        <w:rPr>
          <w:rFonts w:hAnsi="ＭＳ 明朝" w:cs="ＭＳ ゴシック" w:hint="eastAsia"/>
          <w:spacing w:val="20"/>
          <w:kern w:val="0"/>
          <w:sz w:val="22"/>
        </w:rPr>
        <w:t>厚生労働大臣が定める者</w:t>
      </w:r>
    </w:p>
    <w:p w:rsidR="00EB06ED" w:rsidRPr="00EB06ED" w:rsidRDefault="00EB06ED" w:rsidP="00EA3CF2">
      <w:pPr>
        <w:widowControl/>
        <w:spacing w:line="240" w:lineRule="atLeast"/>
        <w:ind w:left="260" w:hangingChars="100" w:hanging="260"/>
        <w:rPr>
          <w:rFonts w:hAnsi="ＭＳ 明朝" w:cs="ＭＳ ゴシック"/>
          <w:spacing w:val="20"/>
          <w:kern w:val="0"/>
          <w:sz w:val="22"/>
        </w:rPr>
      </w:pPr>
      <w:r w:rsidRPr="00EB06ED">
        <w:rPr>
          <w:rFonts w:hAnsi="ＭＳ 明朝" w:cs="ＭＳ ゴシック" w:hint="eastAsia"/>
          <w:spacing w:val="20"/>
          <w:kern w:val="0"/>
          <w:sz w:val="22"/>
        </w:rPr>
        <w:t>一　障害者の日常生活及び社会生活を総合的に支援するための法律に基づく指定障害福祉サービス等及び基準該当障害福祉サービスに要する費用の額の算定に関する基準(平成十八年厚生労働省告示第五百二十三号)別表介護給付費等単位数表(以下「介護給付費等単位数表」という。)第1の1の居宅介護サービス費(以下「居宅介護サービス費」という。)の注5本文、注6本文、注7本文、注8本文及び注9本文の厚生労働大臣が定める者</w:t>
      </w:r>
    </w:p>
    <w:p w:rsidR="00EB06ED" w:rsidRPr="00EB06ED" w:rsidRDefault="00EB06ED" w:rsidP="00EA3CF2">
      <w:pPr>
        <w:widowControl/>
        <w:spacing w:line="240" w:lineRule="atLeast"/>
        <w:ind w:leftChars="100" w:left="240" w:firstLineChars="100" w:firstLine="260"/>
        <w:rPr>
          <w:rFonts w:hAnsi="ＭＳ 明朝" w:cs="ＭＳ ゴシック"/>
          <w:spacing w:val="20"/>
          <w:kern w:val="0"/>
          <w:sz w:val="22"/>
        </w:rPr>
      </w:pPr>
      <w:r w:rsidRPr="00EB06ED">
        <w:rPr>
          <w:rFonts w:hAnsi="ＭＳ 明朝" w:cs="ＭＳ ゴシック" w:hint="eastAsia"/>
          <w:spacing w:val="20"/>
          <w:kern w:val="0"/>
          <w:sz w:val="22"/>
        </w:rPr>
        <w:t>指定居宅介護等の提供に当たる者として厚生労働大臣が定めるもの(平成十八年厚生労働省告示第五百三十八号。以下「居宅介護従業者基準」という。)第一条第一号から第三号まで、第八号、第十三号又は第十八号に掲げる者</w:t>
      </w:r>
    </w:p>
    <w:p w:rsidR="00EB06ED" w:rsidRPr="00EB06ED" w:rsidRDefault="00EB06ED" w:rsidP="00EA3CF2">
      <w:pPr>
        <w:widowControl/>
        <w:spacing w:line="240" w:lineRule="atLeast"/>
        <w:ind w:left="260" w:hangingChars="100" w:hanging="260"/>
        <w:rPr>
          <w:rFonts w:hAnsi="ＭＳ 明朝" w:cs="ＭＳ ゴシック"/>
          <w:spacing w:val="20"/>
          <w:kern w:val="0"/>
          <w:sz w:val="22"/>
        </w:rPr>
      </w:pPr>
      <w:r w:rsidRPr="00EB06ED">
        <w:rPr>
          <w:rFonts w:hAnsi="ＭＳ 明朝" w:cs="ＭＳ ゴシック" w:hint="eastAsia"/>
          <w:spacing w:val="20"/>
          <w:kern w:val="0"/>
          <w:sz w:val="22"/>
        </w:rPr>
        <w:t>二　居宅介護サービス費の注5の(1)の厚生労働大臣が定める者</w:t>
      </w:r>
    </w:p>
    <w:p w:rsidR="00EB06ED" w:rsidRPr="00EB06ED" w:rsidRDefault="00EB06ED" w:rsidP="00EA3CF2">
      <w:pPr>
        <w:widowControl/>
        <w:spacing w:line="240" w:lineRule="atLeast"/>
        <w:ind w:leftChars="100" w:left="240" w:firstLineChars="100" w:firstLine="260"/>
        <w:rPr>
          <w:rFonts w:hAnsi="ＭＳ 明朝" w:cs="ＭＳ ゴシック"/>
          <w:spacing w:val="20"/>
          <w:kern w:val="0"/>
          <w:sz w:val="22"/>
        </w:rPr>
      </w:pPr>
      <w:r w:rsidRPr="00EB06ED">
        <w:rPr>
          <w:rFonts w:hAnsi="ＭＳ 明朝" w:cs="ＭＳ ゴシック" w:hint="eastAsia"/>
          <w:spacing w:val="20"/>
          <w:kern w:val="0"/>
          <w:sz w:val="22"/>
        </w:rPr>
        <w:t>居宅介護従業者基準第一条第四号、第九号、第十四号又は第十九号に掲げる者</w:t>
      </w:r>
    </w:p>
    <w:p w:rsidR="00EB06ED" w:rsidRPr="00EB06ED" w:rsidRDefault="00EB06ED" w:rsidP="00EA3CF2">
      <w:pPr>
        <w:widowControl/>
        <w:spacing w:line="240" w:lineRule="atLeast"/>
        <w:ind w:left="260" w:hangingChars="100" w:hanging="260"/>
        <w:rPr>
          <w:rFonts w:hAnsi="ＭＳ 明朝" w:cs="ＭＳ ゴシック"/>
          <w:spacing w:val="20"/>
          <w:kern w:val="0"/>
          <w:sz w:val="22"/>
        </w:rPr>
      </w:pPr>
      <w:r w:rsidRPr="00EB06ED">
        <w:rPr>
          <w:rFonts w:hAnsi="ＭＳ 明朝" w:cs="ＭＳ ゴシック" w:hint="eastAsia"/>
          <w:spacing w:val="20"/>
          <w:kern w:val="0"/>
          <w:sz w:val="22"/>
        </w:rPr>
        <w:t>三　居宅介護サービス費の注6の(1)の厚生労働大臣が定める者</w:t>
      </w:r>
    </w:p>
    <w:p w:rsidR="00EB06ED" w:rsidRPr="00EB06ED" w:rsidRDefault="00EB06ED" w:rsidP="00EA3CF2">
      <w:pPr>
        <w:widowControl/>
        <w:spacing w:line="240" w:lineRule="atLeast"/>
        <w:ind w:leftChars="100" w:left="240" w:firstLineChars="100" w:firstLine="260"/>
        <w:rPr>
          <w:rFonts w:hAnsi="ＭＳ 明朝" w:cs="ＭＳ ゴシック"/>
          <w:spacing w:val="20"/>
          <w:kern w:val="0"/>
          <w:sz w:val="22"/>
        </w:rPr>
      </w:pPr>
      <w:r w:rsidRPr="00EB06ED">
        <w:rPr>
          <w:rFonts w:hAnsi="ＭＳ 明朝" w:cs="ＭＳ ゴシック" w:hint="eastAsia"/>
          <w:spacing w:val="20"/>
          <w:kern w:val="0"/>
          <w:sz w:val="22"/>
        </w:rPr>
        <w:t>居宅介護従業者基準第一条第四号、第九号、第十四号又は第十九号から第二十二号までに掲げる者</w:t>
      </w:r>
    </w:p>
    <w:p w:rsidR="00EB06ED" w:rsidRPr="00EB06ED" w:rsidRDefault="00EB06ED" w:rsidP="00EA3CF2">
      <w:pPr>
        <w:widowControl/>
        <w:spacing w:line="240" w:lineRule="atLeast"/>
        <w:ind w:left="260" w:hangingChars="100" w:hanging="260"/>
        <w:rPr>
          <w:rFonts w:hAnsi="ＭＳ 明朝" w:cs="ＭＳ ゴシック"/>
          <w:spacing w:val="20"/>
          <w:kern w:val="0"/>
          <w:sz w:val="22"/>
        </w:rPr>
      </w:pPr>
      <w:r w:rsidRPr="00EB06ED">
        <w:rPr>
          <w:rFonts w:hAnsi="ＭＳ 明朝" w:cs="ＭＳ ゴシック" w:hint="eastAsia"/>
          <w:spacing w:val="20"/>
          <w:kern w:val="0"/>
          <w:sz w:val="22"/>
        </w:rPr>
        <w:t>四　居宅介護サービス費の注5の(2)及び注6の(2)の厚生労働大臣が定める者</w:t>
      </w:r>
    </w:p>
    <w:p w:rsidR="00EB06ED" w:rsidRPr="00EB06ED" w:rsidRDefault="00EB06ED" w:rsidP="00EA3CF2">
      <w:pPr>
        <w:widowControl/>
        <w:spacing w:line="240" w:lineRule="atLeast"/>
        <w:ind w:leftChars="100" w:left="240" w:firstLineChars="100" w:firstLine="260"/>
        <w:rPr>
          <w:rFonts w:hAnsi="ＭＳ 明朝" w:cs="ＭＳ ゴシック"/>
          <w:spacing w:val="20"/>
          <w:kern w:val="0"/>
          <w:sz w:val="22"/>
        </w:rPr>
      </w:pPr>
      <w:r w:rsidRPr="00EB06ED">
        <w:rPr>
          <w:rFonts w:hAnsi="ＭＳ 明朝" w:cs="ＭＳ ゴシック" w:hint="eastAsia"/>
          <w:spacing w:val="20"/>
          <w:kern w:val="0"/>
          <w:sz w:val="22"/>
        </w:rPr>
        <w:t>居宅介護従業者基準第一条第五号、第十号又は第十五号に掲げる者であって、身体障害者の福祉に関する事業(直接処遇に限る。)に従事した経験を有するもの</w:t>
      </w:r>
    </w:p>
    <w:p w:rsidR="00EB06ED" w:rsidRPr="00EB06ED" w:rsidRDefault="00EB06ED" w:rsidP="00EA3CF2">
      <w:pPr>
        <w:widowControl/>
        <w:spacing w:line="240" w:lineRule="atLeast"/>
        <w:ind w:left="260" w:hangingChars="100" w:hanging="260"/>
        <w:rPr>
          <w:rFonts w:hAnsi="ＭＳ 明朝" w:cs="ＭＳ ゴシック"/>
          <w:spacing w:val="20"/>
          <w:kern w:val="0"/>
          <w:sz w:val="22"/>
        </w:rPr>
      </w:pPr>
      <w:r w:rsidRPr="00EB06ED">
        <w:rPr>
          <w:rFonts w:hAnsi="ＭＳ 明朝" w:cs="ＭＳ ゴシック" w:hint="eastAsia"/>
          <w:spacing w:val="20"/>
          <w:kern w:val="0"/>
          <w:sz w:val="22"/>
        </w:rPr>
        <w:t>五　居宅介護サービス費の注7ただし書の厚生労働大臣が定める者</w:t>
      </w:r>
    </w:p>
    <w:p w:rsidR="00EB06ED" w:rsidRPr="00EB06ED" w:rsidRDefault="00EB06ED" w:rsidP="00EA3CF2">
      <w:pPr>
        <w:widowControl/>
        <w:spacing w:line="240" w:lineRule="atLeast"/>
        <w:ind w:leftChars="100" w:left="240" w:firstLineChars="100" w:firstLine="260"/>
        <w:rPr>
          <w:rFonts w:hAnsi="ＭＳ 明朝" w:cs="ＭＳ ゴシック"/>
          <w:spacing w:val="20"/>
          <w:kern w:val="0"/>
          <w:sz w:val="22"/>
        </w:rPr>
      </w:pPr>
      <w:r w:rsidRPr="00EB06ED">
        <w:rPr>
          <w:rFonts w:hAnsi="ＭＳ 明朝" w:cs="ＭＳ ゴシック" w:hint="eastAsia"/>
          <w:spacing w:val="20"/>
          <w:kern w:val="0"/>
          <w:sz w:val="22"/>
        </w:rPr>
        <w:t>居宅介護従業者基準第一条第四号、第五号、第九号、第十号、第十四号、第十五号又は第十九号に掲げる者</w:t>
      </w:r>
    </w:p>
    <w:p w:rsidR="00EB06ED" w:rsidRPr="00EB06ED" w:rsidRDefault="00EB06ED" w:rsidP="00EA3CF2">
      <w:pPr>
        <w:widowControl/>
        <w:spacing w:line="240" w:lineRule="atLeast"/>
        <w:ind w:left="260" w:hangingChars="100" w:hanging="260"/>
        <w:rPr>
          <w:rFonts w:hAnsi="ＭＳ 明朝" w:cs="ＭＳ ゴシック"/>
          <w:spacing w:val="20"/>
          <w:kern w:val="0"/>
          <w:sz w:val="22"/>
        </w:rPr>
      </w:pPr>
      <w:r w:rsidRPr="00EB06ED">
        <w:rPr>
          <w:rFonts w:hAnsi="ＭＳ 明朝" w:cs="ＭＳ ゴシック" w:hint="eastAsia"/>
          <w:spacing w:val="20"/>
          <w:kern w:val="0"/>
          <w:sz w:val="22"/>
        </w:rPr>
        <w:lastRenderedPageBreak/>
        <w:t>六　居宅介護サービス費の注8ただし書及び注9ただし書の厚生労働大臣が定める者</w:t>
      </w:r>
    </w:p>
    <w:p w:rsidR="00EB06ED" w:rsidRPr="00EB06ED" w:rsidRDefault="00EB06ED" w:rsidP="00EA3CF2">
      <w:pPr>
        <w:widowControl/>
        <w:spacing w:line="240" w:lineRule="atLeast"/>
        <w:ind w:leftChars="100" w:left="240" w:firstLineChars="100" w:firstLine="260"/>
        <w:rPr>
          <w:rFonts w:hAnsi="ＭＳ 明朝" w:cs="ＭＳ ゴシック"/>
          <w:spacing w:val="20"/>
          <w:kern w:val="0"/>
          <w:sz w:val="22"/>
        </w:rPr>
      </w:pPr>
      <w:r w:rsidRPr="00EB06ED">
        <w:rPr>
          <w:rFonts w:hAnsi="ＭＳ 明朝" w:cs="ＭＳ ゴシック" w:hint="eastAsia"/>
          <w:spacing w:val="20"/>
          <w:kern w:val="0"/>
          <w:sz w:val="22"/>
        </w:rPr>
        <w:t>居宅介護従業者基準第一条第四号、第五号、第九号、第十号、第十四号、第十五号又は第十九号から第二十二号までに掲げる者</w:t>
      </w:r>
    </w:p>
    <w:p w:rsidR="00EB06ED" w:rsidRPr="00EB06ED" w:rsidRDefault="00EB06ED" w:rsidP="00EA3CF2">
      <w:pPr>
        <w:widowControl/>
        <w:spacing w:line="240" w:lineRule="atLeast"/>
        <w:ind w:left="260" w:hangingChars="100" w:hanging="260"/>
        <w:rPr>
          <w:rFonts w:hAnsi="ＭＳ 明朝" w:cs="ＭＳ ゴシック"/>
          <w:spacing w:val="20"/>
          <w:kern w:val="0"/>
          <w:sz w:val="22"/>
        </w:rPr>
      </w:pPr>
      <w:r w:rsidRPr="00EB06ED">
        <w:rPr>
          <w:rFonts w:hAnsi="ＭＳ 明朝" w:cs="ＭＳ ゴシック" w:hint="eastAsia"/>
          <w:spacing w:val="20"/>
          <w:kern w:val="0"/>
          <w:sz w:val="22"/>
        </w:rPr>
        <w:t>七　介護給付費等単位数表第2の1の重度訪問介護サービス費(以下「重度訪問介護サービス費」という。)の注4の厚生労働大臣が定める者</w:t>
      </w:r>
    </w:p>
    <w:p w:rsidR="00EB06ED" w:rsidRPr="00EB06ED" w:rsidRDefault="00EB06ED" w:rsidP="00EA3CF2">
      <w:pPr>
        <w:widowControl/>
        <w:spacing w:line="240" w:lineRule="atLeast"/>
        <w:ind w:leftChars="100" w:left="240" w:firstLineChars="100" w:firstLine="260"/>
        <w:rPr>
          <w:rFonts w:hAnsi="ＭＳ 明朝" w:cs="ＭＳ ゴシック"/>
          <w:spacing w:val="20"/>
          <w:kern w:val="0"/>
          <w:sz w:val="22"/>
        </w:rPr>
      </w:pPr>
      <w:r w:rsidRPr="00EB06ED">
        <w:rPr>
          <w:rFonts w:hAnsi="ＭＳ 明朝" w:cs="ＭＳ ゴシック" w:hint="eastAsia"/>
          <w:spacing w:val="20"/>
          <w:kern w:val="0"/>
          <w:sz w:val="22"/>
        </w:rPr>
        <w:t>居宅介護従業者基準第一条第一号から第五号まで、第七号から第十号まで、第十三号から第十五号まで、第十八号又は第十九号に掲げる者</w:t>
      </w:r>
    </w:p>
    <w:p w:rsidR="00EB06ED" w:rsidRPr="00EB06ED" w:rsidRDefault="00EB06ED" w:rsidP="00EA3CF2">
      <w:pPr>
        <w:widowControl/>
        <w:spacing w:line="240" w:lineRule="atLeast"/>
        <w:ind w:left="260" w:hangingChars="100" w:hanging="260"/>
        <w:rPr>
          <w:rFonts w:hAnsi="ＭＳ 明朝" w:cs="ＭＳ ゴシック"/>
          <w:spacing w:val="20"/>
          <w:kern w:val="0"/>
          <w:sz w:val="22"/>
        </w:rPr>
      </w:pPr>
      <w:r w:rsidRPr="00EB06ED">
        <w:rPr>
          <w:rFonts w:hAnsi="ＭＳ 明朝" w:cs="ＭＳ ゴシック" w:hint="eastAsia"/>
          <w:spacing w:val="20"/>
          <w:kern w:val="0"/>
          <w:sz w:val="22"/>
        </w:rPr>
        <w:t>八　重度訪問介護サービス費の注5及び注6の厚生労働大臣が定める者</w:t>
      </w:r>
    </w:p>
    <w:p w:rsidR="00EB06ED" w:rsidRPr="00EB06ED" w:rsidRDefault="00EB06ED" w:rsidP="00EA3CF2">
      <w:pPr>
        <w:widowControl/>
        <w:spacing w:line="240" w:lineRule="atLeast"/>
        <w:ind w:leftChars="100" w:left="240" w:firstLineChars="100" w:firstLine="260"/>
        <w:rPr>
          <w:rFonts w:hAnsi="ＭＳ 明朝" w:cs="ＭＳ ゴシック"/>
          <w:spacing w:val="20"/>
          <w:kern w:val="0"/>
          <w:sz w:val="22"/>
        </w:rPr>
      </w:pPr>
      <w:r w:rsidRPr="00EB06ED">
        <w:rPr>
          <w:rFonts w:hAnsi="ＭＳ 明朝" w:cs="ＭＳ ゴシック" w:hint="eastAsia"/>
          <w:spacing w:val="20"/>
          <w:kern w:val="0"/>
          <w:sz w:val="22"/>
        </w:rPr>
        <w:t>居宅介護従業者基準第一条第一号から第五号(居宅介護従業者基準別表第三及び別表第四に定める内容以上の研修の課程を修了し、当該研修の事業を行った者から当該研修の課程を修了した旨の証明書の交付を受けた者に限る。)まで、第八号から第十号まで、第十三号から第十五号まで、第十八号又は第十九号に掲げる者</w:t>
      </w:r>
    </w:p>
    <w:p w:rsidR="00EB06ED" w:rsidRPr="00EB06ED" w:rsidRDefault="00EB06ED" w:rsidP="00EA3CF2">
      <w:pPr>
        <w:widowControl/>
        <w:spacing w:line="240" w:lineRule="atLeast"/>
        <w:ind w:left="260" w:hangingChars="100" w:hanging="260"/>
        <w:rPr>
          <w:rFonts w:hAnsi="ＭＳ 明朝" w:cs="ＭＳ ゴシック"/>
          <w:spacing w:val="20"/>
          <w:kern w:val="0"/>
          <w:sz w:val="22"/>
        </w:rPr>
      </w:pPr>
      <w:r w:rsidRPr="00EB06ED">
        <w:rPr>
          <w:rFonts w:hAnsi="ＭＳ 明朝" w:cs="ＭＳ ゴシック" w:hint="eastAsia"/>
          <w:spacing w:val="20"/>
          <w:kern w:val="0"/>
          <w:sz w:val="22"/>
        </w:rPr>
        <w:t>九　介護給付費単位数表第3の1の同行援護サービス費(以下「同行援護サービス費」という。)の注3本文及び注4本文の厚生労働大臣が定める者</w:t>
      </w:r>
    </w:p>
    <w:p w:rsidR="00EB06ED" w:rsidRPr="00EB06ED" w:rsidRDefault="00EB06ED" w:rsidP="00EA3CF2">
      <w:pPr>
        <w:widowControl/>
        <w:spacing w:line="240" w:lineRule="atLeast"/>
        <w:ind w:leftChars="100" w:left="240" w:firstLineChars="100" w:firstLine="260"/>
        <w:rPr>
          <w:rFonts w:hAnsi="ＭＳ 明朝" w:cs="ＭＳ ゴシック"/>
          <w:spacing w:val="20"/>
          <w:kern w:val="0"/>
          <w:sz w:val="22"/>
        </w:rPr>
      </w:pPr>
      <w:r w:rsidRPr="00EB06ED">
        <w:rPr>
          <w:rFonts w:hAnsi="ＭＳ 明朝" w:cs="ＭＳ ゴシック" w:hint="eastAsia"/>
          <w:spacing w:val="20"/>
          <w:kern w:val="0"/>
          <w:sz w:val="22"/>
        </w:rPr>
        <w:t>次のいずれかに該当する者</w:t>
      </w:r>
    </w:p>
    <w:p w:rsidR="00EB06ED" w:rsidRPr="00EB06ED" w:rsidRDefault="00EB06ED" w:rsidP="00EA3CF2">
      <w:pPr>
        <w:widowControl/>
        <w:spacing w:line="240" w:lineRule="atLeast"/>
        <w:ind w:leftChars="100" w:left="500" w:hangingChars="100" w:hanging="260"/>
        <w:rPr>
          <w:rFonts w:hAnsi="ＭＳ 明朝" w:cs="ＭＳ ゴシック"/>
          <w:spacing w:val="20"/>
          <w:kern w:val="0"/>
          <w:sz w:val="22"/>
        </w:rPr>
      </w:pPr>
      <w:r w:rsidRPr="00EB06ED">
        <w:rPr>
          <w:rFonts w:hAnsi="ＭＳ 明朝" w:cs="ＭＳ ゴシック" w:hint="eastAsia"/>
          <w:spacing w:val="20"/>
          <w:kern w:val="0"/>
          <w:sz w:val="22"/>
        </w:rPr>
        <w:t>イ　居宅介護従業者基準第一条第六号(居宅介護従業者基準別表第六に規定する課程を修了した者に限る。)、第十一号又は第十六号に掲げる者(居宅介護従業者基準第一条第一号から第三号、第八号、第十三号、第十八号、第二十号(居宅介護従業者基準による廃止前の指定居宅介護等の提供に当たる者として厚生労働大臣が定めるもの(平成十八年厚生労働省告示第二百九号)第三号に定める視覚障害者外出介護従業者養成研修(以下「視覚障害者外出介護従業者養成研修」という。)の課程に相当するものとして都道府県知事が認める研修の課程を修了し、当該研修の事業を行った者から当該研修の課程を修了した旨の証明書の交付を受けた者に限る。)、第二十一号(視覚障害者外出介護従業者養成研修又は視覚障害者外出介護従業者養成研修の課程に相当するものとして都道府県知事が認める研修の課程を修了し、当該研修の事業を行った者から当該研修の課程を修了した旨の証明書の交付を受けた者に限る。)又は第二十二号(視覚障害者外出介護従業者養成研修又は視覚障害者外出介護従業者養成研修の課程に相当するものとして都道府県知事が認める研修を受講中の者であって、平成十八年十月一日以降に当該研修の課程を修了し、当該研</w:t>
      </w:r>
      <w:r w:rsidRPr="00EB06ED">
        <w:rPr>
          <w:rFonts w:hAnsi="ＭＳ 明朝" w:cs="ＭＳ ゴシック" w:hint="eastAsia"/>
          <w:spacing w:val="20"/>
          <w:kern w:val="0"/>
          <w:sz w:val="22"/>
        </w:rPr>
        <w:lastRenderedPageBreak/>
        <w:t>修の事業を行った者から当該研修の課程を修了した旨の証明書の交付を受けたものに限る。)に掲げる者にあっては、</w:t>
      </w:r>
      <w:r w:rsidR="00713CC9" w:rsidRPr="00C816A9">
        <w:rPr>
          <w:rFonts w:hAnsi="ＭＳ 明朝" w:cs="ＭＳ ゴシック" w:hint="eastAsia"/>
          <w:spacing w:val="20"/>
          <w:kern w:val="0"/>
          <w:sz w:val="22"/>
          <w:u w:val="double"/>
        </w:rPr>
        <w:t>平成</w:t>
      </w:r>
      <w:r w:rsidR="00713CC9">
        <w:rPr>
          <w:rFonts w:hAnsi="ＭＳ 明朝" w:cs="ＭＳ ゴシック" w:hint="eastAsia"/>
          <w:spacing w:val="20"/>
          <w:kern w:val="0"/>
          <w:sz w:val="22"/>
          <w:u w:val="double"/>
        </w:rPr>
        <w:t>三十</w:t>
      </w:r>
      <w:r w:rsidR="00713CC9" w:rsidRPr="00C816A9">
        <w:rPr>
          <w:rFonts w:hAnsi="ＭＳ 明朝" w:cs="ＭＳ ゴシック" w:hint="eastAsia"/>
          <w:spacing w:val="20"/>
          <w:kern w:val="0"/>
          <w:sz w:val="22"/>
          <w:u w:val="double"/>
        </w:rPr>
        <w:t>年</w:t>
      </w:r>
      <w:r w:rsidR="00713CC9">
        <w:rPr>
          <w:rFonts w:hAnsi="ＭＳ 明朝" w:cs="ＭＳ ゴシック" w:hint="eastAsia"/>
          <w:spacing w:val="20"/>
          <w:kern w:val="0"/>
          <w:sz w:val="22"/>
          <w:u w:val="double"/>
        </w:rPr>
        <w:t>三</w:t>
      </w:r>
      <w:r w:rsidR="00713CC9" w:rsidRPr="00C816A9">
        <w:rPr>
          <w:rFonts w:hAnsi="ＭＳ 明朝" w:cs="ＭＳ ゴシック" w:hint="eastAsia"/>
          <w:spacing w:val="20"/>
          <w:kern w:val="0"/>
          <w:sz w:val="22"/>
          <w:u w:val="double"/>
        </w:rPr>
        <w:t>月三十</w:t>
      </w:r>
      <w:r w:rsidR="00713CC9">
        <w:rPr>
          <w:rFonts w:hAnsi="ＭＳ 明朝" w:cs="ＭＳ ゴシック" w:hint="eastAsia"/>
          <w:spacing w:val="20"/>
          <w:kern w:val="0"/>
          <w:sz w:val="22"/>
          <w:u w:val="double"/>
        </w:rPr>
        <w:t>一</w:t>
      </w:r>
      <w:r w:rsidR="00713CC9" w:rsidRPr="00C816A9">
        <w:rPr>
          <w:rFonts w:hAnsi="ＭＳ 明朝" w:cs="ＭＳ ゴシック" w:hint="eastAsia"/>
          <w:spacing w:val="20"/>
          <w:kern w:val="0"/>
          <w:sz w:val="22"/>
          <w:u w:val="double"/>
        </w:rPr>
        <w:t>日までの間は、居宅介護従業者基準第一条第六号</w:t>
      </w:r>
      <w:r w:rsidRPr="00EB06ED">
        <w:rPr>
          <w:rFonts w:hAnsi="ＭＳ 明朝" w:cs="ＭＳ ゴシック" w:hint="eastAsia"/>
          <w:spacing w:val="20"/>
          <w:kern w:val="0"/>
          <w:sz w:val="22"/>
        </w:rPr>
        <w:t>(居宅介護従業者基準第一条第六号に規定する同行援護従業者養成研修(居宅介護従業者基準別表第六に係るものに限る。)の課程を修了した者に限る。)に掲げる者に該当するものとみなす。)</w:t>
      </w:r>
    </w:p>
    <w:p w:rsidR="00EB06ED" w:rsidRPr="00EB06ED" w:rsidRDefault="00EB06ED" w:rsidP="00EA3CF2">
      <w:pPr>
        <w:widowControl/>
        <w:spacing w:line="240" w:lineRule="atLeast"/>
        <w:ind w:leftChars="100" w:left="500" w:hangingChars="100" w:hanging="260"/>
        <w:rPr>
          <w:rFonts w:hAnsi="ＭＳ 明朝" w:cs="ＭＳ ゴシック"/>
          <w:spacing w:val="20"/>
          <w:kern w:val="0"/>
          <w:sz w:val="22"/>
        </w:rPr>
      </w:pPr>
      <w:r w:rsidRPr="00EB06ED">
        <w:rPr>
          <w:rFonts w:hAnsi="ＭＳ 明朝" w:cs="ＭＳ ゴシック" w:hint="eastAsia"/>
          <w:spacing w:val="20"/>
          <w:kern w:val="0"/>
          <w:sz w:val="22"/>
        </w:rPr>
        <w:t>ロ　居宅介護従業者基準第一条第一号から第三号まで、第八号、第十三号、第十八号、第二十号(視覚障害者外出介護従業者養成研修の課程に相当するものとして都道府県知事が認める研修の課程を修了し、当該研修の事業を行った者から当該研修の課程を修了した旨の証明書の交付を受けた者に限る。)、第二十一号(視覚障害者外出介護従業者養成研修又は視覚障害者外出介護従業者養成研修の課程に相当するものとして都道府県知事が認める研修の課程を修了し、当該研修の事業を行った者から当該研修の課程を修了した旨の証明書の交付を受けた者に限る。)又は第二十二号(視覚障害者外出介護従業者養成研修又は視覚障害者外出介護従業者養成研修の課程に相当するものとして都道府県知事が認める研修を受講中の者であって、平成十八年十月一日以降に当該研修の課程を修了し、当該研修の事業を行った者から当該研修の課程を修了した旨の証明書の交付を受けたものに限る。)に掲げる者であって、視覚障害を有する身体障害者又は障害児の福祉に関する事業(直接処遇に限る。)に一年以上従事した経験を有するもの</w:t>
      </w:r>
    </w:p>
    <w:p w:rsidR="00EB06ED" w:rsidRPr="00EB06ED" w:rsidRDefault="00EB06ED" w:rsidP="00EA3CF2">
      <w:pPr>
        <w:widowControl/>
        <w:spacing w:line="240" w:lineRule="atLeast"/>
        <w:ind w:leftChars="100" w:left="500" w:hangingChars="100" w:hanging="260"/>
        <w:rPr>
          <w:rFonts w:hAnsi="ＭＳ 明朝" w:cs="ＭＳ ゴシック"/>
          <w:spacing w:val="20"/>
          <w:kern w:val="0"/>
          <w:sz w:val="22"/>
        </w:rPr>
      </w:pPr>
      <w:r w:rsidRPr="00EB06ED">
        <w:rPr>
          <w:rFonts w:hAnsi="ＭＳ 明朝" w:cs="ＭＳ ゴシック" w:hint="eastAsia"/>
          <w:spacing w:val="20"/>
          <w:kern w:val="0"/>
          <w:sz w:val="22"/>
        </w:rPr>
        <w:t>ハ　厚生労働省組織規則(平成十三年厚生労働省令第一号)第六百二十五条に規定する国立障害者リハビリテーションセンターの学院に置かれる視覚障害学科(国立障害者リハビリテーションセンター学院養成訓練規程(昭和五十五年厚生省告示第四号)第四条第一項に規定する視覚障害学科をいう。)の教科を修了した者又はこれに準ずる視覚障害者の生活訓練を専門とする技術者の養成を行う研修を修了した者</w:t>
      </w:r>
    </w:p>
    <w:p w:rsidR="00EB06ED" w:rsidRPr="00EB06ED" w:rsidRDefault="00EB06ED" w:rsidP="00EA3CF2">
      <w:pPr>
        <w:widowControl/>
        <w:spacing w:line="240" w:lineRule="atLeast"/>
        <w:ind w:left="260" w:hangingChars="100" w:hanging="260"/>
        <w:rPr>
          <w:rFonts w:hAnsi="ＭＳ 明朝" w:cs="ＭＳ ゴシック"/>
          <w:spacing w:val="20"/>
          <w:kern w:val="0"/>
          <w:sz w:val="22"/>
        </w:rPr>
      </w:pPr>
      <w:r w:rsidRPr="00EB06ED">
        <w:rPr>
          <w:rFonts w:hAnsi="ＭＳ 明朝" w:cs="ＭＳ ゴシック" w:hint="eastAsia"/>
          <w:spacing w:val="20"/>
          <w:kern w:val="0"/>
          <w:sz w:val="22"/>
        </w:rPr>
        <w:t>十　同行援護サービス費の注3ただし書及び注4ただし書の厚生労働大臣が定める者</w:t>
      </w:r>
    </w:p>
    <w:p w:rsidR="00EB06ED" w:rsidRPr="00EB06ED" w:rsidRDefault="00EB06ED" w:rsidP="00EA3CF2">
      <w:pPr>
        <w:widowControl/>
        <w:spacing w:line="240" w:lineRule="atLeast"/>
        <w:ind w:leftChars="100" w:left="240" w:firstLineChars="100" w:firstLine="260"/>
        <w:rPr>
          <w:rFonts w:hAnsi="ＭＳ 明朝" w:cs="ＭＳ ゴシック"/>
          <w:spacing w:val="20"/>
          <w:kern w:val="0"/>
          <w:sz w:val="22"/>
        </w:rPr>
      </w:pPr>
      <w:r w:rsidRPr="00EB06ED">
        <w:rPr>
          <w:rFonts w:hAnsi="ＭＳ 明朝" w:cs="ＭＳ ゴシック" w:hint="eastAsia"/>
          <w:spacing w:val="20"/>
          <w:kern w:val="0"/>
          <w:sz w:val="22"/>
        </w:rPr>
        <w:t>次のいずれかに該当する者</w:t>
      </w:r>
    </w:p>
    <w:p w:rsidR="00EB06ED" w:rsidRPr="00EB06ED" w:rsidRDefault="00EB06ED" w:rsidP="00EA3CF2">
      <w:pPr>
        <w:widowControl/>
        <w:spacing w:line="240" w:lineRule="atLeast"/>
        <w:ind w:leftChars="100" w:left="500" w:hangingChars="100" w:hanging="260"/>
        <w:rPr>
          <w:rFonts w:hAnsi="ＭＳ 明朝" w:cs="ＭＳ ゴシック"/>
          <w:spacing w:val="20"/>
          <w:kern w:val="0"/>
          <w:sz w:val="22"/>
        </w:rPr>
      </w:pPr>
      <w:r w:rsidRPr="00EB06ED">
        <w:rPr>
          <w:rFonts w:hAnsi="ＭＳ 明朝" w:cs="ＭＳ ゴシック" w:hint="eastAsia"/>
          <w:spacing w:val="20"/>
          <w:kern w:val="0"/>
          <w:sz w:val="22"/>
        </w:rPr>
        <w:t xml:space="preserve">イ　</w:t>
      </w:r>
      <w:r w:rsidR="00713CC9" w:rsidRPr="00C816A9">
        <w:rPr>
          <w:rFonts w:hAnsi="ＭＳ 明朝" w:cs="ＭＳ ゴシック" w:hint="eastAsia"/>
          <w:spacing w:val="20"/>
          <w:kern w:val="0"/>
          <w:sz w:val="22"/>
        </w:rPr>
        <w:t>平成</w:t>
      </w:r>
      <w:r w:rsidR="00713CC9">
        <w:rPr>
          <w:rFonts w:hAnsi="ＭＳ 明朝" w:cs="ＭＳ ゴシック" w:hint="eastAsia"/>
          <w:spacing w:val="20"/>
          <w:kern w:val="0"/>
          <w:sz w:val="22"/>
        </w:rPr>
        <w:t>三十</w:t>
      </w:r>
      <w:r w:rsidR="00713CC9" w:rsidRPr="00C816A9">
        <w:rPr>
          <w:rFonts w:hAnsi="ＭＳ 明朝" w:cs="ＭＳ ゴシック" w:hint="eastAsia"/>
          <w:spacing w:val="20"/>
          <w:kern w:val="0"/>
          <w:sz w:val="22"/>
        </w:rPr>
        <w:t>年</w:t>
      </w:r>
      <w:r w:rsidR="00713CC9">
        <w:rPr>
          <w:rFonts w:hAnsi="ＭＳ 明朝" w:cs="ＭＳ ゴシック" w:hint="eastAsia"/>
          <w:spacing w:val="20"/>
          <w:kern w:val="0"/>
          <w:sz w:val="22"/>
        </w:rPr>
        <w:t>三</w:t>
      </w:r>
      <w:r w:rsidR="00713CC9" w:rsidRPr="00C816A9">
        <w:rPr>
          <w:rFonts w:hAnsi="ＭＳ 明朝" w:cs="ＭＳ ゴシック" w:hint="eastAsia"/>
          <w:spacing w:val="20"/>
          <w:kern w:val="0"/>
          <w:sz w:val="22"/>
        </w:rPr>
        <w:t>月三十</w:t>
      </w:r>
      <w:r w:rsidR="00713CC9">
        <w:rPr>
          <w:rFonts w:hAnsi="ＭＳ 明朝" w:cs="ＭＳ ゴシック" w:hint="eastAsia"/>
          <w:spacing w:val="20"/>
          <w:kern w:val="0"/>
          <w:sz w:val="22"/>
        </w:rPr>
        <w:t>一</w:t>
      </w:r>
      <w:r w:rsidR="00713CC9" w:rsidRPr="00C816A9">
        <w:rPr>
          <w:rFonts w:hAnsi="ＭＳ 明朝" w:cs="ＭＳ ゴシック" w:hint="eastAsia"/>
          <w:spacing w:val="20"/>
          <w:kern w:val="0"/>
          <w:sz w:val="22"/>
        </w:rPr>
        <w:t>日</w:t>
      </w:r>
      <w:r w:rsidRPr="00EB06ED">
        <w:rPr>
          <w:rFonts w:hAnsi="ＭＳ 明朝" w:cs="ＭＳ ゴシック" w:hint="eastAsia"/>
          <w:spacing w:val="20"/>
          <w:kern w:val="0"/>
          <w:sz w:val="22"/>
        </w:rPr>
        <w:t>までの間に居宅介護従業者基準第一条第四号、第九号、第十四号又は第十九号に掲げる者に該当することとなるもの</w:t>
      </w:r>
    </w:p>
    <w:p w:rsidR="00EB06ED" w:rsidRPr="00EB06ED" w:rsidRDefault="00EB06ED" w:rsidP="00EA3CF2">
      <w:pPr>
        <w:widowControl/>
        <w:spacing w:line="240" w:lineRule="atLeast"/>
        <w:ind w:leftChars="100" w:left="500" w:hangingChars="100" w:hanging="260"/>
        <w:rPr>
          <w:rFonts w:hAnsi="ＭＳ 明朝" w:cs="ＭＳ ゴシック"/>
          <w:spacing w:val="20"/>
          <w:kern w:val="0"/>
          <w:sz w:val="22"/>
        </w:rPr>
      </w:pPr>
      <w:r w:rsidRPr="00EB06ED">
        <w:rPr>
          <w:rFonts w:hAnsi="ＭＳ 明朝" w:cs="ＭＳ ゴシック" w:hint="eastAsia"/>
          <w:spacing w:val="20"/>
          <w:kern w:val="0"/>
          <w:sz w:val="22"/>
        </w:rPr>
        <w:lastRenderedPageBreak/>
        <w:t>ロ　居宅介護従業者基準第一条第四号、第九号、第十四号又は第十九号に掲げる者であって、視覚障害を有する身体障害者又は障害児の福祉に関する事業(直接処遇に限る。)に一年以上従事した経験を有するもの</w:t>
      </w:r>
    </w:p>
    <w:p w:rsidR="00EB06ED" w:rsidRPr="00EB06ED" w:rsidRDefault="00EB06ED" w:rsidP="00EA3CF2">
      <w:pPr>
        <w:widowControl/>
        <w:spacing w:line="240" w:lineRule="atLeast"/>
        <w:ind w:left="260" w:hangingChars="100" w:hanging="260"/>
        <w:rPr>
          <w:rFonts w:hAnsi="ＭＳ 明朝" w:cs="ＭＳ ゴシック"/>
          <w:spacing w:val="20"/>
          <w:kern w:val="0"/>
          <w:sz w:val="22"/>
        </w:rPr>
      </w:pPr>
      <w:r w:rsidRPr="00EB06ED">
        <w:rPr>
          <w:rFonts w:hAnsi="ＭＳ 明朝" w:cs="ＭＳ ゴシック" w:hint="eastAsia"/>
          <w:spacing w:val="20"/>
          <w:kern w:val="0"/>
          <w:sz w:val="22"/>
        </w:rPr>
        <w:t>十一　介護給付費等単位数表第4の1の行動援護サービス費(以下「行動援護サービス費」という。)の注3本文の厚生労働大臣が定める者</w:t>
      </w:r>
    </w:p>
    <w:p w:rsidR="00EB06ED" w:rsidRPr="00EB06ED" w:rsidRDefault="00EB06ED" w:rsidP="00EA3CF2">
      <w:pPr>
        <w:widowControl/>
        <w:spacing w:line="240" w:lineRule="atLeast"/>
        <w:ind w:leftChars="100" w:left="240" w:firstLineChars="100" w:firstLine="260"/>
        <w:rPr>
          <w:rFonts w:hAnsi="ＭＳ 明朝" w:cs="ＭＳ ゴシック"/>
          <w:spacing w:val="20"/>
          <w:kern w:val="0"/>
          <w:sz w:val="22"/>
        </w:rPr>
      </w:pPr>
      <w:r w:rsidRPr="00EB06ED">
        <w:rPr>
          <w:rFonts w:hAnsi="ＭＳ 明朝" w:cs="ＭＳ ゴシック" w:hint="eastAsia"/>
          <w:spacing w:val="20"/>
          <w:kern w:val="0"/>
          <w:sz w:val="22"/>
        </w:rPr>
        <w:t>居宅介護従業者基準第一条第一号から第三号まで、第七号、第八号、第十二号、第十三号、第十七号又は第十九号(都道府県知事から居宅介護従業者基準第二条の規定により読み替えられた介護保険法施行規則第二十二条の二十三第二項に規定する厚生労働大臣が定める基準(平成十八年厚生労働省告示第二百十九号)別表に定める内容に相当するもの以上の知識及び技術を有すると認める旨の証明書の交付を受けた者に限る。)に掲げる者であって、知的障害者、知的障害児又は精神障害者の福祉に関する事業(直接処遇に限る。)に二年以上従事した経験を有するもの</w:t>
      </w:r>
    </w:p>
    <w:p w:rsidR="00EB06ED" w:rsidRPr="00EB06ED" w:rsidRDefault="00EB06ED" w:rsidP="00EA3CF2">
      <w:pPr>
        <w:widowControl/>
        <w:spacing w:line="240" w:lineRule="atLeast"/>
        <w:ind w:left="260" w:hangingChars="100" w:hanging="260"/>
        <w:rPr>
          <w:rFonts w:hAnsi="ＭＳ 明朝" w:cs="ＭＳ ゴシック"/>
          <w:spacing w:val="20"/>
          <w:kern w:val="0"/>
          <w:sz w:val="22"/>
        </w:rPr>
      </w:pPr>
      <w:r w:rsidRPr="00EB06ED">
        <w:rPr>
          <w:rFonts w:hAnsi="ＭＳ 明朝" w:cs="ＭＳ ゴシック" w:hint="eastAsia"/>
          <w:spacing w:val="20"/>
          <w:kern w:val="0"/>
          <w:sz w:val="22"/>
        </w:rPr>
        <w:t>十二　行動援護サービス費の注3ただし書の厚生労働大臣が定める者</w:t>
      </w:r>
    </w:p>
    <w:p w:rsidR="00EB06ED" w:rsidRPr="00EB06ED" w:rsidRDefault="00EB06ED" w:rsidP="00EA3CF2">
      <w:pPr>
        <w:widowControl/>
        <w:spacing w:line="240" w:lineRule="atLeast"/>
        <w:ind w:leftChars="100" w:left="240" w:firstLineChars="100" w:firstLine="260"/>
        <w:rPr>
          <w:rFonts w:hAnsi="ＭＳ 明朝" w:cs="ＭＳ ゴシック"/>
          <w:spacing w:val="20"/>
          <w:kern w:val="0"/>
          <w:sz w:val="22"/>
        </w:rPr>
      </w:pPr>
      <w:r w:rsidRPr="00EB06ED">
        <w:rPr>
          <w:rFonts w:hAnsi="ＭＳ 明朝" w:cs="ＭＳ ゴシック" w:hint="eastAsia"/>
          <w:spacing w:val="20"/>
          <w:kern w:val="0"/>
          <w:sz w:val="22"/>
        </w:rPr>
        <w:t>居宅介護従業者基準第一条第七号、第十二号又は第十七号に掲げる者であって、知的障害者、知的障害児又は精神障害者の福祉に関する事業(直接処遇に限る。)に一年以上従事した経験を有するもの(前号に掲げる者を除く。)</w:t>
      </w:r>
    </w:p>
    <w:p w:rsidR="00EB06ED" w:rsidRPr="00EB06ED" w:rsidRDefault="00EB06ED" w:rsidP="00EA3CF2">
      <w:pPr>
        <w:widowControl/>
        <w:spacing w:line="240" w:lineRule="atLeast"/>
        <w:ind w:leftChars="300" w:left="720"/>
        <w:rPr>
          <w:rFonts w:hAnsi="ＭＳ 明朝" w:cs="ＭＳ ゴシック"/>
          <w:spacing w:val="20"/>
          <w:kern w:val="0"/>
          <w:sz w:val="22"/>
        </w:rPr>
      </w:pPr>
      <w:r w:rsidRPr="00EB06ED">
        <w:rPr>
          <w:rFonts w:hAnsi="ＭＳ 明朝" w:cs="ＭＳ ゴシック" w:hint="eastAsia"/>
          <w:spacing w:val="20"/>
          <w:kern w:val="0"/>
          <w:sz w:val="22"/>
        </w:rPr>
        <w:t>改正文　(平成二三年九月二二日厚生労働省告示第三四一号)　抄</w:t>
      </w:r>
    </w:p>
    <w:p w:rsidR="00EB06ED" w:rsidRPr="00EB06ED" w:rsidRDefault="00EB06ED" w:rsidP="00EA3CF2">
      <w:pPr>
        <w:widowControl/>
        <w:spacing w:line="240" w:lineRule="atLeast"/>
        <w:ind w:leftChars="100" w:left="240"/>
        <w:rPr>
          <w:rFonts w:hAnsi="ＭＳ 明朝" w:cs="ＭＳ ゴシック"/>
          <w:spacing w:val="20"/>
          <w:kern w:val="0"/>
          <w:sz w:val="22"/>
        </w:rPr>
      </w:pPr>
      <w:r w:rsidRPr="00EB06ED">
        <w:rPr>
          <w:rFonts w:hAnsi="ＭＳ 明朝" w:cs="ＭＳ ゴシック" w:hint="eastAsia"/>
          <w:spacing w:val="20"/>
          <w:kern w:val="0"/>
          <w:sz w:val="22"/>
        </w:rPr>
        <w:t>平成二十三年十月一日から適用する。</w:t>
      </w:r>
    </w:p>
    <w:p w:rsidR="00EB06ED" w:rsidRPr="00EB06ED" w:rsidRDefault="00EB06ED" w:rsidP="00EA3CF2">
      <w:pPr>
        <w:widowControl/>
        <w:spacing w:line="240" w:lineRule="atLeast"/>
        <w:ind w:leftChars="300" w:left="720"/>
        <w:rPr>
          <w:rFonts w:hAnsi="ＭＳ 明朝" w:cs="ＭＳ ゴシック"/>
          <w:spacing w:val="20"/>
          <w:kern w:val="0"/>
          <w:sz w:val="22"/>
        </w:rPr>
      </w:pPr>
      <w:r w:rsidRPr="00EB06ED">
        <w:rPr>
          <w:rFonts w:hAnsi="ＭＳ 明朝" w:cs="ＭＳ ゴシック" w:hint="eastAsia"/>
          <w:spacing w:val="20"/>
          <w:kern w:val="0"/>
          <w:sz w:val="22"/>
        </w:rPr>
        <w:t>改正文　(平成二四年三月三〇日厚生労働省告示第二五〇号)　抄</w:t>
      </w:r>
    </w:p>
    <w:p w:rsidR="00EB06ED" w:rsidRPr="00EB06ED" w:rsidRDefault="00EB06ED" w:rsidP="00EA3CF2">
      <w:pPr>
        <w:widowControl/>
        <w:spacing w:line="240" w:lineRule="atLeast"/>
        <w:ind w:leftChars="100" w:left="240"/>
        <w:rPr>
          <w:rFonts w:hAnsi="ＭＳ 明朝" w:cs="ＭＳ ゴシック"/>
          <w:spacing w:val="20"/>
          <w:kern w:val="0"/>
          <w:sz w:val="22"/>
        </w:rPr>
      </w:pPr>
      <w:r w:rsidRPr="00EB06ED">
        <w:rPr>
          <w:rFonts w:hAnsi="ＭＳ 明朝" w:cs="ＭＳ ゴシック" w:hint="eastAsia"/>
          <w:spacing w:val="20"/>
          <w:kern w:val="0"/>
          <w:sz w:val="22"/>
        </w:rPr>
        <w:t>平成二十四年四月一日から適用する。</w:t>
      </w:r>
    </w:p>
    <w:p w:rsidR="00EB06ED" w:rsidRPr="00EB06ED" w:rsidRDefault="00EB06ED" w:rsidP="00EA3CF2">
      <w:pPr>
        <w:widowControl/>
        <w:spacing w:line="240" w:lineRule="atLeast"/>
        <w:ind w:leftChars="300" w:left="720"/>
        <w:rPr>
          <w:rFonts w:hAnsi="ＭＳ 明朝" w:cs="ＭＳ ゴシック"/>
          <w:spacing w:val="20"/>
          <w:kern w:val="0"/>
          <w:sz w:val="22"/>
        </w:rPr>
      </w:pPr>
      <w:r w:rsidRPr="00EB06ED">
        <w:rPr>
          <w:rFonts w:hAnsi="ＭＳ 明朝" w:cs="ＭＳ ゴシック" w:hint="eastAsia"/>
          <w:spacing w:val="20"/>
          <w:kern w:val="0"/>
          <w:sz w:val="22"/>
        </w:rPr>
        <w:t>改正文　(平成二五年一月一八日厚生労働省告示第六号)　抄</w:t>
      </w:r>
    </w:p>
    <w:p w:rsidR="00EB06ED" w:rsidRPr="00EB06ED" w:rsidRDefault="00EB06ED" w:rsidP="00EA3CF2">
      <w:pPr>
        <w:widowControl/>
        <w:spacing w:line="240" w:lineRule="atLeast"/>
        <w:ind w:leftChars="100" w:left="240"/>
        <w:rPr>
          <w:rFonts w:hAnsi="ＭＳ 明朝" w:cs="ＭＳ ゴシック"/>
          <w:spacing w:val="20"/>
          <w:kern w:val="0"/>
          <w:sz w:val="22"/>
        </w:rPr>
      </w:pPr>
      <w:r w:rsidRPr="00EB06ED">
        <w:rPr>
          <w:rFonts w:hAnsi="ＭＳ 明朝" w:cs="ＭＳ ゴシック" w:hint="eastAsia"/>
          <w:spacing w:val="20"/>
          <w:kern w:val="0"/>
          <w:sz w:val="22"/>
        </w:rPr>
        <w:t>平成二十五年四月一日から適用する。</w:t>
      </w:r>
    </w:p>
    <w:p w:rsidR="00EB06ED" w:rsidRPr="00EB06ED" w:rsidRDefault="00EB06ED" w:rsidP="00EA3CF2">
      <w:pPr>
        <w:widowControl/>
        <w:spacing w:line="240" w:lineRule="atLeast"/>
        <w:ind w:leftChars="300" w:left="720"/>
        <w:rPr>
          <w:rFonts w:hAnsi="ＭＳ 明朝" w:cs="ＭＳ ゴシック"/>
          <w:spacing w:val="20"/>
          <w:kern w:val="0"/>
          <w:sz w:val="22"/>
        </w:rPr>
      </w:pPr>
      <w:r w:rsidRPr="00EB06ED">
        <w:rPr>
          <w:rFonts w:hAnsi="ＭＳ 明朝" w:cs="ＭＳ ゴシック" w:hint="eastAsia"/>
          <w:spacing w:val="20"/>
          <w:kern w:val="0"/>
          <w:sz w:val="22"/>
        </w:rPr>
        <w:t>改正文　(平成二五年三月二九日厚生労働省告示第一〇五号)　抄</w:t>
      </w:r>
    </w:p>
    <w:p w:rsidR="00EB06ED" w:rsidRPr="00EB06ED" w:rsidRDefault="00EB06ED" w:rsidP="00EA3CF2">
      <w:pPr>
        <w:widowControl/>
        <w:spacing w:line="240" w:lineRule="atLeast"/>
        <w:ind w:leftChars="100" w:left="240"/>
        <w:rPr>
          <w:rFonts w:hAnsi="ＭＳ 明朝" w:cs="ＭＳ ゴシック"/>
          <w:spacing w:val="20"/>
          <w:kern w:val="0"/>
          <w:sz w:val="22"/>
        </w:rPr>
      </w:pPr>
      <w:r w:rsidRPr="00EB06ED">
        <w:rPr>
          <w:rFonts w:hAnsi="ＭＳ 明朝" w:cs="ＭＳ ゴシック" w:hint="eastAsia"/>
          <w:spacing w:val="20"/>
          <w:kern w:val="0"/>
          <w:sz w:val="22"/>
        </w:rPr>
        <w:t>平成二十五年四月一日から適用する。</w:t>
      </w:r>
    </w:p>
    <w:p w:rsidR="00EB06ED" w:rsidRPr="00EB06ED" w:rsidRDefault="00EB06ED" w:rsidP="00EA3CF2">
      <w:pPr>
        <w:widowControl/>
        <w:spacing w:line="240" w:lineRule="atLeast"/>
        <w:ind w:leftChars="300" w:left="720"/>
        <w:rPr>
          <w:rFonts w:hAnsi="ＭＳ 明朝" w:cs="ＭＳ ゴシック"/>
          <w:spacing w:val="20"/>
          <w:kern w:val="0"/>
          <w:sz w:val="22"/>
        </w:rPr>
      </w:pPr>
      <w:r w:rsidRPr="00EB06ED">
        <w:rPr>
          <w:rFonts w:hAnsi="ＭＳ 明朝" w:cs="ＭＳ ゴシック" w:hint="eastAsia"/>
          <w:spacing w:val="20"/>
          <w:kern w:val="0"/>
          <w:sz w:val="22"/>
        </w:rPr>
        <w:t>改正文　(平成二六年三月三一日厚生労働省告示第一四三号)　抄</w:t>
      </w:r>
    </w:p>
    <w:p w:rsidR="00EB06ED" w:rsidRPr="00EB06ED" w:rsidRDefault="00EB06ED" w:rsidP="00EA3CF2">
      <w:pPr>
        <w:widowControl/>
        <w:spacing w:line="240" w:lineRule="atLeast"/>
        <w:ind w:leftChars="100" w:left="240"/>
        <w:rPr>
          <w:rFonts w:hAnsi="ＭＳ 明朝" w:cs="ＭＳ ゴシック"/>
          <w:spacing w:val="20"/>
          <w:kern w:val="0"/>
          <w:sz w:val="22"/>
        </w:rPr>
      </w:pPr>
      <w:r w:rsidRPr="00EB06ED">
        <w:rPr>
          <w:rFonts w:hAnsi="ＭＳ 明朝" w:cs="ＭＳ ゴシック" w:hint="eastAsia"/>
          <w:spacing w:val="20"/>
          <w:kern w:val="0"/>
          <w:sz w:val="22"/>
        </w:rPr>
        <w:t>平成二十六年四月一日から適用する。</w:t>
      </w:r>
    </w:p>
    <w:p w:rsidR="00606FEA" w:rsidRPr="00EB06ED" w:rsidRDefault="00606FEA" w:rsidP="00606FEA">
      <w:pPr>
        <w:widowControl/>
        <w:spacing w:line="240" w:lineRule="atLeast"/>
        <w:ind w:leftChars="300" w:left="720"/>
        <w:rPr>
          <w:rFonts w:hAnsi="ＭＳ 明朝" w:cs="ＭＳ ゴシック"/>
          <w:spacing w:val="20"/>
          <w:kern w:val="0"/>
          <w:sz w:val="22"/>
        </w:rPr>
      </w:pPr>
      <w:r w:rsidRPr="00EB06ED">
        <w:rPr>
          <w:rFonts w:hAnsi="ＭＳ 明朝" w:cs="ＭＳ ゴシック" w:hint="eastAsia"/>
          <w:spacing w:val="20"/>
          <w:kern w:val="0"/>
          <w:sz w:val="22"/>
        </w:rPr>
        <w:t>改正文　(</w:t>
      </w:r>
      <w:r>
        <w:rPr>
          <w:rFonts w:hAnsi="ＭＳ 明朝" w:cs="ＭＳ ゴシック" w:hint="eastAsia"/>
          <w:spacing w:val="20"/>
          <w:kern w:val="0"/>
          <w:sz w:val="22"/>
        </w:rPr>
        <w:t>平成二六年十</w:t>
      </w:r>
      <w:r w:rsidRPr="00EB06ED">
        <w:rPr>
          <w:rFonts w:hAnsi="ＭＳ 明朝" w:cs="ＭＳ ゴシック" w:hint="eastAsia"/>
          <w:spacing w:val="20"/>
          <w:kern w:val="0"/>
          <w:sz w:val="22"/>
        </w:rPr>
        <w:t>月一日厚生労働省告示第</w:t>
      </w:r>
      <w:r>
        <w:rPr>
          <w:rFonts w:hAnsi="ＭＳ 明朝" w:cs="ＭＳ ゴシック" w:hint="eastAsia"/>
          <w:spacing w:val="20"/>
          <w:kern w:val="0"/>
          <w:sz w:val="22"/>
        </w:rPr>
        <w:t>三八九</w:t>
      </w:r>
      <w:r w:rsidRPr="00EB06ED">
        <w:rPr>
          <w:rFonts w:hAnsi="ＭＳ 明朝" w:cs="ＭＳ ゴシック" w:hint="eastAsia"/>
          <w:spacing w:val="20"/>
          <w:kern w:val="0"/>
          <w:sz w:val="22"/>
        </w:rPr>
        <w:t>号)　抄</w:t>
      </w:r>
    </w:p>
    <w:p w:rsidR="00606FEA" w:rsidRPr="00EB06ED" w:rsidRDefault="00606FEA" w:rsidP="00606FEA">
      <w:pPr>
        <w:widowControl/>
        <w:spacing w:line="240" w:lineRule="atLeast"/>
        <w:ind w:leftChars="100" w:left="240"/>
        <w:rPr>
          <w:rFonts w:hAnsi="ＭＳ 明朝" w:cs="ＭＳ ゴシック"/>
          <w:spacing w:val="20"/>
          <w:kern w:val="0"/>
          <w:sz w:val="22"/>
        </w:rPr>
      </w:pPr>
      <w:r w:rsidRPr="00EB06ED">
        <w:rPr>
          <w:rFonts w:hAnsi="ＭＳ 明朝" w:cs="ＭＳ ゴシック" w:hint="eastAsia"/>
          <w:spacing w:val="20"/>
          <w:kern w:val="0"/>
          <w:sz w:val="22"/>
        </w:rPr>
        <w:t>平成二十六年</w:t>
      </w:r>
      <w:r>
        <w:rPr>
          <w:rFonts w:hAnsi="ＭＳ 明朝" w:cs="ＭＳ ゴシック" w:hint="eastAsia"/>
          <w:spacing w:val="20"/>
          <w:kern w:val="0"/>
          <w:sz w:val="22"/>
        </w:rPr>
        <w:t>十</w:t>
      </w:r>
      <w:r w:rsidRPr="00EB06ED">
        <w:rPr>
          <w:rFonts w:hAnsi="ＭＳ 明朝" w:cs="ＭＳ ゴシック" w:hint="eastAsia"/>
          <w:spacing w:val="20"/>
          <w:kern w:val="0"/>
          <w:sz w:val="22"/>
        </w:rPr>
        <w:t>月一日から適用する。</w:t>
      </w:r>
    </w:p>
    <w:p w:rsidR="000D23BE" w:rsidRPr="00606FEA" w:rsidRDefault="00606FEA" w:rsidP="00EA3CF2">
      <w:pPr>
        <w:ind w:left="220" w:hangingChars="100" w:hanging="220"/>
        <w:rPr>
          <w:rFonts w:hAnsi="ＭＳ 明朝"/>
          <w:sz w:val="22"/>
        </w:rPr>
      </w:pPr>
    </w:p>
    <w:sectPr w:rsidR="000D23BE" w:rsidRPr="00606FEA" w:rsidSect="00D0610E">
      <w:pgSz w:w="11906" w:h="16838"/>
      <w:pgMar w:top="1985" w:right="1701" w:bottom="1701"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3CC9" w:rsidRDefault="00713CC9" w:rsidP="00713CC9">
      <w:r>
        <w:separator/>
      </w:r>
    </w:p>
  </w:endnote>
  <w:endnote w:type="continuationSeparator" w:id="0">
    <w:p w:rsidR="00713CC9" w:rsidRDefault="00713CC9" w:rsidP="00713CC9">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3CC9" w:rsidRDefault="00713CC9" w:rsidP="00713CC9">
      <w:r>
        <w:separator/>
      </w:r>
    </w:p>
  </w:footnote>
  <w:footnote w:type="continuationSeparator" w:id="0">
    <w:p w:rsidR="00713CC9" w:rsidRDefault="00713CC9" w:rsidP="00713CC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2"/>
  <w:drawingGridVerticalSpacing w:val="4"/>
  <w:displayHorizontalDrawingGridEvery w:val="0"/>
  <w:displayVerticalDrawingGridEvery w:val="2"/>
  <w:noPunctuationKerning/>
  <w:characterSpacingControl w:val="doNotCompress"/>
  <w:hdrShapeDefaults>
    <o:shapedefaults v:ext="edit" spidmax="51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B06ED"/>
    <w:rsid w:val="00251689"/>
    <w:rsid w:val="0033348E"/>
    <w:rsid w:val="0040566A"/>
    <w:rsid w:val="005C2920"/>
    <w:rsid w:val="00606FEA"/>
    <w:rsid w:val="00616463"/>
    <w:rsid w:val="00636E74"/>
    <w:rsid w:val="00713CC9"/>
    <w:rsid w:val="00A202A3"/>
    <w:rsid w:val="00A458EF"/>
    <w:rsid w:val="00B015D2"/>
    <w:rsid w:val="00CE10B6"/>
    <w:rsid w:val="00D0610E"/>
    <w:rsid w:val="00D40030"/>
    <w:rsid w:val="00EA3CF2"/>
    <w:rsid w:val="00EB06ED"/>
    <w:rsid w:val="00F25D4F"/>
    <w:rsid w:val="00FF4BFA"/>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5121">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6463"/>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713CC9"/>
    <w:pPr>
      <w:tabs>
        <w:tab w:val="center" w:pos="4252"/>
        <w:tab w:val="right" w:pos="8504"/>
      </w:tabs>
      <w:snapToGrid w:val="0"/>
    </w:pPr>
  </w:style>
  <w:style w:type="character" w:customStyle="1" w:styleId="a4">
    <w:name w:val="ヘッダー (文字)"/>
    <w:basedOn w:val="a0"/>
    <w:link w:val="a3"/>
    <w:uiPriority w:val="99"/>
    <w:semiHidden/>
    <w:rsid w:val="00713CC9"/>
  </w:style>
  <w:style w:type="paragraph" w:styleId="a5">
    <w:name w:val="footer"/>
    <w:basedOn w:val="a"/>
    <w:link w:val="a6"/>
    <w:uiPriority w:val="99"/>
    <w:semiHidden/>
    <w:unhideWhenUsed/>
    <w:rsid w:val="00713CC9"/>
    <w:pPr>
      <w:tabs>
        <w:tab w:val="center" w:pos="4252"/>
        <w:tab w:val="right" w:pos="8504"/>
      </w:tabs>
      <w:snapToGrid w:val="0"/>
    </w:pPr>
  </w:style>
  <w:style w:type="character" w:customStyle="1" w:styleId="a6">
    <w:name w:val="フッター (文字)"/>
    <w:basedOn w:val="a0"/>
    <w:link w:val="a5"/>
    <w:uiPriority w:val="99"/>
    <w:semiHidden/>
    <w:rsid w:val="00713CC9"/>
  </w:style>
</w:styles>
</file>

<file path=word/webSettings.xml><?xml version="1.0" encoding="utf-8"?>
<w:webSettings xmlns:r="http://schemas.openxmlformats.org/officeDocument/2006/relationships" xmlns:w="http://schemas.openxmlformats.org/wordprocessingml/2006/main">
  <w:divs>
    <w:div w:id="885917420">
      <w:bodyDiv w:val="1"/>
      <w:marLeft w:val="0"/>
      <w:marRight w:val="0"/>
      <w:marTop w:val="0"/>
      <w:marBottom w:val="0"/>
      <w:divBdr>
        <w:top w:val="none" w:sz="0" w:space="0" w:color="auto"/>
        <w:left w:val="none" w:sz="0" w:space="0" w:color="auto"/>
        <w:bottom w:val="none" w:sz="0" w:space="0" w:color="auto"/>
        <w:right w:val="none" w:sz="0" w:space="0" w:color="auto"/>
      </w:divBdr>
      <w:divsChild>
        <w:div w:id="12994945">
          <w:marLeft w:val="920"/>
          <w:marRight w:val="0"/>
          <w:marTop w:val="0"/>
          <w:marBottom w:val="0"/>
          <w:divBdr>
            <w:top w:val="none" w:sz="0" w:space="0" w:color="auto"/>
            <w:left w:val="none" w:sz="0" w:space="0" w:color="auto"/>
            <w:bottom w:val="none" w:sz="0" w:space="0" w:color="auto"/>
            <w:right w:val="none" w:sz="0" w:space="0" w:color="auto"/>
          </w:divBdr>
        </w:div>
        <w:div w:id="1905094769">
          <w:marLeft w:val="0"/>
          <w:marRight w:val="0"/>
          <w:marTop w:val="0"/>
          <w:marBottom w:val="0"/>
          <w:divBdr>
            <w:top w:val="none" w:sz="0" w:space="0" w:color="auto"/>
            <w:left w:val="none" w:sz="0" w:space="0" w:color="auto"/>
            <w:bottom w:val="none" w:sz="0" w:space="0" w:color="auto"/>
            <w:right w:val="none" w:sz="0" w:space="0" w:color="auto"/>
          </w:divBdr>
        </w:div>
        <w:div w:id="1523282144">
          <w:marLeft w:val="690"/>
          <w:marRight w:val="0"/>
          <w:marTop w:val="0"/>
          <w:marBottom w:val="0"/>
          <w:divBdr>
            <w:top w:val="none" w:sz="0" w:space="0" w:color="auto"/>
            <w:left w:val="none" w:sz="0" w:space="0" w:color="auto"/>
            <w:bottom w:val="none" w:sz="0" w:space="0" w:color="auto"/>
            <w:right w:val="none" w:sz="0" w:space="0" w:color="auto"/>
          </w:divBdr>
        </w:div>
        <w:div w:id="1702050403">
          <w:marLeft w:val="230"/>
          <w:marRight w:val="0"/>
          <w:marTop w:val="0"/>
          <w:marBottom w:val="0"/>
          <w:divBdr>
            <w:top w:val="none" w:sz="0" w:space="0" w:color="auto"/>
            <w:left w:val="none" w:sz="0" w:space="0" w:color="auto"/>
            <w:bottom w:val="none" w:sz="0" w:space="0" w:color="auto"/>
            <w:right w:val="none" w:sz="0" w:space="0" w:color="auto"/>
          </w:divBdr>
        </w:div>
        <w:div w:id="317417847">
          <w:marLeft w:val="230"/>
          <w:marRight w:val="0"/>
          <w:marTop w:val="0"/>
          <w:marBottom w:val="0"/>
          <w:divBdr>
            <w:top w:val="none" w:sz="0" w:space="0" w:color="auto"/>
            <w:left w:val="none" w:sz="0" w:space="0" w:color="auto"/>
            <w:bottom w:val="none" w:sz="0" w:space="0" w:color="auto"/>
            <w:right w:val="none" w:sz="0" w:space="0" w:color="auto"/>
          </w:divBdr>
        </w:div>
        <w:div w:id="436876538">
          <w:marLeft w:val="230"/>
          <w:marRight w:val="0"/>
          <w:marTop w:val="0"/>
          <w:marBottom w:val="0"/>
          <w:divBdr>
            <w:top w:val="none" w:sz="0" w:space="0" w:color="auto"/>
            <w:left w:val="none" w:sz="0" w:space="0" w:color="auto"/>
            <w:bottom w:val="none" w:sz="0" w:space="0" w:color="auto"/>
            <w:right w:val="none" w:sz="0" w:space="0" w:color="auto"/>
          </w:divBdr>
        </w:div>
        <w:div w:id="1921331605">
          <w:marLeft w:val="230"/>
          <w:marRight w:val="0"/>
          <w:marTop w:val="0"/>
          <w:marBottom w:val="0"/>
          <w:divBdr>
            <w:top w:val="none" w:sz="0" w:space="0" w:color="auto"/>
            <w:left w:val="none" w:sz="0" w:space="0" w:color="auto"/>
            <w:bottom w:val="none" w:sz="0" w:space="0" w:color="auto"/>
            <w:right w:val="none" w:sz="0" w:space="0" w:color="auto"/>
          </w:divBdr>
        </w:div>
        <w:div w:id="908423885">
          <w:marLeft w:val="230"/>
          <w:marRight w:val="0"/>
          <w:marTop w:val="0"/>
          <w:marBottom w:val="0"/>
          <w:divBdr>
            <w:top w:val="none" w:sz="0" w:space="0" w:color="auto"/>
            <w:left w:val="none" w:sz="0" w:space="0" w:color="auto"/>
            <w:bottom w:val="none" w:sz="0" w:space="0" w:color="auto"/>
            <w:right w:val="none" w:sz="0" w:space="0" w:color="auto"/>
          </w:divBdr>
        </w:div>
        <w:div w:id="994921021">
          <w:marLeft w:val="230"/>
          <w:marRight w:val="0"/>
          <w:marTop w:val="0"/>
          <w:marBottom w:val="0"/>
          <w:divBdr>
            <w:top w:val="none" w:sz="0" w:space="0" w:color="auto"/>
            <w:left w:val="none" w:sz="0" w:space="0" w:color="auto"/>
            <w:bottom w:val="none" w:sz="0" w:space="0" w:color="auto"/>
            <w:right w:val="none" w:sz="0" w:space="0" w:color="auto"/>
          </w:divBdr>
        </w:div>
        <w:div w:id="406153200">
          <w:marLeft w:val="230"/>
          <w:marRight w:val="0"/>
          <w:marTop w:val="0"/>
          <w:marBottom w:val="0"/>
          <w:divBdr>
            <w:top w:val="none" w:sz="0" w:space="0" w:color="auto"/>
            <w:left w:val="none" w:sz="0" w:space="0" w:color="auto"/>
            <w:bottom w:val="none" w:sz="0" w:space="0" w:color="auto"/>
            <w:right w:val="none" w:sz="0" w:space="0" w:color="auto"/>
          </w:divBdr>
        </w:div>
        <w:div w:id="2135755468">
          <w:marLeft w:val="230"/>
          <w:marRight w:val="0"/>
          <w:marTop w:val="0"/>
          <w:marBottom w:val="0"/>
          <w:divBdr>
            <w:top w:val="none" w:sz="0" w:space="0" w:color="auto"/>
            <w:left w:val="none" w:sz="0" w:space="0" w:color="auto"/>
            <w:bottom w:val="none" w:sz="0" w:space="0" w:color="auto"/>
            <w:right w:val="none" w:sz="0" w:space="0" w:color="auto"/>
          </w:divBdr>
        </w:div>
        <w:div w:id="1108112919">
          <w:marLeft w:val="230"/>
          <w:marRight w:val="0"/>
          <w:marTop w:val="0"/>
          <w:marBottom w:val="0"/>
          <w:divBdr>
            <w:top w:val="none" w:sz="0" w:space="0" w:color="auto"/>
            <w:left w:val="none" w:sz="0" w:space="0" w:color="auto"/>
            <w:bottom w:val="none" w:sz="0" w:space="0" w:color="auto"/>
            <w:right w:val="none" w:sz="0" w:space="0" w:color="auto"/>
          </w:divBdr>
        </w:div>
        <w:div w:id="200672512">
          <w:marLeft w:val="230"/>
          <w:marRight w:val="0"/>
          <w:marTop w:val="0"/>
          <w:marBottom w:val="0"/>
          <w:divBdr>
            <w:top w:val="none" w:sz="0" w:space="0" w:color="auto"/>
            <w:left w:val="none" w:sz="0" w:space="0" w:color="auto"/>
            <w:bottom w:val="none" w:sz="0" w:space="0" w:color="auto"/>
            <w:right w:val="none" w:sz="0" w:space="0" w:color="auto"/>
          </w:divBdr>
        </w:div>
        <w:div w:id="1366902696">
          <w:marLeft w:val="230"/>
          <w:marRight w:val="0"/>
          <w:marTop w:val="0"/>
          <w:marBottom w:val="0"/>
          <w:divBdr>
            <w:top w:val="none" w:sz="0" w:space="0" w:color="auto"/>
            <w:left w:val="none" w:sz="0" w:space="0" w:color="auto"/>
            <w:bottom w:val="none" w:sz="0" w:space="0" w:color="auto"/>
            <w:right w:val="none" w:sz="0" w:space="0" w:color="auto"/>
          </w:divBdr>
        </w:div>
        <w:div w:id="208226954">
          <w:marLeft w:val="230"/>
          <w:marRight w:val="0"/>
          <w:marTop w:val="0"/>
          <w:marBottom w:val="0"/>
          <w:divBdr>
            <w:top w:val="none" w:sz="0" w:space="0" w:color="auto"/>
            <w:left w:val="none" w:sz="0" w:space="0" w:color="auto"/>
            <w:bottom w:val="none" w:sz="0" w:space="0" w:color="auto"/>
            <w:right w:val="none" w:sz="0" w:space="0" w:color="auto"/>
          </w:divBdr>
        </w:div>
        <w:div w:id="845242657">
          <w:marLeft w:val="230"/>
          <w:marRight w:val="0"/>
          <w:marTop w:val="0"/>
          <w:marBottom w:val="0"/>
          <w:divBdr>
            <w:top w:val="none" w:sz="0" w:space="0" w:color="auto"/>
            <w:left w:val="none" w:sz="0" w:space="0" w:color="auto"/>
            <w:bottom w:val="none" w:sz="0" w:space="0" w:color="auto"/>
            <w:right w:val="none" w:sz="0" w:space="0" w:color="auto"/>
          </w:divBdr>
        </w:div>
        <w:div w:id="1150053335">
          <w:marLeft w:val="230"/>
          <w:marRight w:val="0"/>
          <w:marTop w:val="0"/>
          <w:marBottom w:val="0"/>
          <w:divBdr>
            <w:top w:val="none" w:sz="0" w:space="0" w:color="auto"/>
            <w:left w:val="none" w:sz="0" w:space="0" w:color="auto"/>
            <w:bottom w:val="none" w:sz="0" w:space="0" w:color="auto"/>
            <w:right w:val="none" w:sz="0" w:space="0" w:color="auto"/>
          </w:divBdr>
        </w:div>
        <w:div w:id="816189244">
          <w:marLeft w:val="230"/>
          <w:marRight w:val="0"/>
          <w:marTop w:val="0"/>
          <w:marBottom w:val="0"/>
          <w:divBdr>
            <w:top w:val="none" w:sz="0" w:space="0" w:color="auto"/>
            <w:left w:val="none" w:sz="0" w:space="0" w:color="auto"/>
            <w:bottom w:val="none" w:sz="0" w:space="0" w:color="auto"/>
            <w:right w:val="none" w:sz="0" w:space="0" w:color="auto"/>
          </w:divBdr>
        </w:div>
        <w:div w:id="268195770">
          <w:marLeft w:val="230"/>
          <w:marRight w:val="0"/>
          <w:marTop w:val="0"/>
          <w:marBottom w:val="0"/>
          <w:divBdr>
            <w:top w:val="none" w:sz="0" w:space="0" w:color="auto"/>
            <w:left w:val="none" w:sz="0" w:space="0" w:color="auto"/>
            <w:bottom w:val="none" w:sz="0" w:space="0" w:color="auto"/>
            <w:right w:val="none" w:sz="0" w:space="0" w:color="auto"/>
          </w:divBdr>
        </w:div>
        <w:div w:id="448360040">
          <w:marLeft w:val="230"/>
          <w:marRight w:val="0"/>
          <w:marTop w:val="0"/>
          <w:marBottom w:val="0"/>
          <w:divBdr>
            <w:top w:val="none" w:sz="0" w:space="0" w:color="auto"/>
            <w:left w:val="none" w:sz="0" w:space="0" w:color="auto"/>
            <w:bottom w:val="none" w:sz="0" w:space="0" w:color="auto"/>
            <w:right w:val="none" w:sz="0" w:space="0" w:color="auto"/>
          </w:divBdr>
        </w:div>
        <w:div w:id="671840790">
          <w:marLeft w:val="230"/>
          <w:marRight w:val="0"/>
          <w:marTop w:val="0"/>
          <w:marBottom w:val="0"/>
          <w:divBdr>
            <w:top w:val="none" w:sz="0" w:space="0" w:color="auto"/>
            <w:left w:val="none" w:sz="0" w:space="0" w:color="auto"/>
            <w:bottom w:val="none" w:sz="0" w:space="0" w:color="auto"/>
            <w:right w:val="none" w:sz="0" w:space="0" w:color="auto"/>
          </w:divBdr>
        </w:div>
        <w:div w:id="1261790273">
          <w:marLeft w:val="460"/>
          <w:marRight w:val="0"/>
          <w:marTop w:val="0"/>
          <w:marBottom w:val="0"/>
          <w:divBdr>
            <w:top w:val="none" w:sz="0" w:space="0" w:color="auto"/>
            <w:left w:val="none" w:sz="0" w:space="0" w:color="auto"/>
            <w:bottom w:val="none" w:sz="0" w:space="0" w:color="auto"/>
            <w:right w:val="none" w:sz="0" w:space="0" w:color="auto"/>
          </w:divBdr>
        </w:div>
        <w:div w:id="902328900">
          <w:marLeft w:val="460"/>
          <w:marRight w:val="0"/>
          <w:marTop w:val="0"/>
          <w:marBottom w:val="0"/>
          <w:divBdr>
            <w:top w:val="none" w:sz="0" w:space="0" w:color="auto"/>
            <w:left w:val="none" w:sz="0" w:space="0" w:color="auto"/>
            <w:bottom w:val="none" w:sz="0" w:space="0" w:color="auto"/>
            <w:right w:val="none" w:sz="0" w:space="0" w:color="auto"/>
          </w:divBdr>
        </w:div>
        <w:div w:id="859903019">
          <w:marLeft w:val="460"/>
          <w:marRight w:val="0"/>
          <w:marTop w:val="0"/>
          <w:marBottom w:val="0"/>
          <w:divBdr>
            <w:top w:val="none" w:sz="0" w:space="0" w:color="auto"/>
            <w:left w:val="none" w:sz="0" w:space="0" w:color="auto"/>
            <w:bottom w:val="none" w:sz="0" w:space="0" w:color="auto"/>
            <w:right w:val="none" w:sz="0" w:space="0" w:color="auto"/>
          </w:divBdr>
        </w:div>
        <w:div w:id="1200702463">
          <w:marLeft w:val="230"/>
          <w:marRight w:val="0"/>
          <w:marTop w:val="0"/>
          <w:marBottom w:val="0"/>
          <w:divBdr>
            <w:top w:val="none" w:sz="0" w:space="0" w:color="auto"/>
            <w:left w:val="none" w:sz="0" w:space="0" w:color="auto"/>
            <w:bottom w:val="none" w:sz="0" w:space="0" w:color="auto"/>
            <w:right w:val="none" w:sz="0" w:space="0" w:color="auto"/>
          </w:divBdr>
        </w:div>
        <w:div w:id="647974361">
          <w:marLeft w:val="230"/>
          <w:marRight w:val="0"/>
          <w:marTop w:val="0"/>
          <w:marBottom w:val="0"/>
          <w:divBdr>
            <w:top w:val="none" w:sz="0" w:space="0" w:color="auto"/>
            <w:left w:val="none" w:sz="0" w:space="0" w:color="auto"/>
            <w:bottom w:val="none" w:sz="0" w:space="0" w:color="auto"/>
            <w:right w:val="none" w:sz="0" w:space="0" w:color="auto"/>
          </w:divBdr>
        </w:div>
        <w:div w:id="593126618">
          <w:marLeft w:val="460"/>
          <w:marRight w:val="0"/>
          <w:marTop w:val="0"/>
          <w:marBottom w:val="0"/>
          <w:divBdr>
            <w:top w:val="none" w:sz="0" w:space="0" w:color="auto"/>
            <w:left w:val="none" w:sz="0" w:space="0" w:color="auto"/>
            <w:bottom w:val="none" w:sz="0" w:space="0" w:color="auto"/>
            <w:right w:val="none" w:sz="0" w:space="0" w:color="auto"/>
          </w:divBdr>
        </w:div>
        <w:div w:id="489172743">
          <w:marLeft w:val="460"/>
          <w:marRight w:val="0"/>
          <w:marTop w:val="0"/>
          <w:marBottom w:val="0"/>
          <w:divBdr>
            <w:top w:val="none" w:sz="0" w:space="0" w:color="auto"/>
            <w:left w:val="none" w:sz="0" w:space="0" w:color="auto"/>
            <w:bottom w:val="none" w:sz="0" w:space="0" w:color="auto"/>
            <w:right w:val="none" w:sz="0" w:space="0" w:color="auto"/>
          </w:divBdr>
        </w:div>
        <w:div w:id="1022583798">
          <w:marLeft w:val="230"/>
          <w:marRight w:val="0"/>
          <w:marTop w:val="0"/>
          <w:marBottom w:val="0"/>
          <w:divBdr>
            <w:top w:val="none" w:sz="0" w:space="0" w:color="auto"/>
            <w:left w:val="none" w:sz="0" w:space="0" w:color="auto"/>
            <w:bottom w:val="none" w:sz="0" w:space="0" w:color="auto"/>
            <w:right w:val="none" w:sz="0" w:space="0" w:color="auto"/>
          </w:divBdr>
        </w:div>
        <w:div w:id="123619132">
          <w:marLeft w:val="230"/>
          <w:marRight w:val="0"/>
          <w:marTop w:val="0"/>
          <w:marBottom w:val="0"/>
          <w:divBdr>
            <w:top w:val="none" w:sz="0" w:space="0" w:color="auto"/>
            <w:left w:val="none" w:sz="0" w:space="0" w:color="auto"/>
            <w:bottom w:val="none" w:sz="0" w:space="0" w:color="auto"/>
            <w:right w:val="none" w:sz="0" w:space="0" w:color="auto"/>
          </w:divBdr>
        </w:div>
        <w:div w:id="1941600688">
          <w:marLeft w:val="230"/>
          <w:marRight w:val="0"/>
          <w:marTop w:val="0"/>
          <w:marBottom w:val="0"/>
          <w:divBdr>
            <w:top w:val="none" w:sz="0" w:space="0" w:color="auto"/>
            <w:left w:val="none" w:sz="0" w:space="0" w:color="auto"/>
            <w:bottom w:val="none" w:sz="0" w:space="0" w:color="auto"/>
            <w:right w:val="none" w:sz="0" w:space="0" w:color="auto"/>
          </w:divBdr>
        </w:div>
        <w:div w:id="1907377264">
          <w:marLeft w:val="230"/>
          <w:marRight w:val="0"/>
          <w:marTop w:val="0"/>
          <w:marBottom w:val="0"/>
          <w:divBdr>
            <w:top w:val="none" w:sz="0" w:space="0" w:color="auto"/>
            <w:left w:val="none" w:sz="0" w:space="0" w:color="auto"/>
            <w:bottom w:val="none" w:sz="0" w:space="0" w:color="auto"/>
            <w:right w:val="none" w:sz="0" w:space="0" w:color="auto"/>
          </w:divBdr>
        </w:div>
        <w:div w:id="292442671">
          <w:marLeft w:val="690"/>
          <w:marRight w:val="0"/>
          <w:marTop w:val="0"/>
          <w:marBottom w:val="0"/>
          <w:divBdr>
            <w:top w:val="none" w:sz="0" w:space="0" w:color="auto"/>
            <w:left w:val="none" w:sz="0" w:space="0" w:color="auto"/>
            <w:bottom w:val="none" w:sz="0" w:space="0" w:color="auto"/>
            <w:right w:val="none" w:sz="0" w:space="0" w:color="auto"/>
          </w:divBdr>
        </w:div>
        <w:div w:id="2014724344">
          <w:marLeft w:val="0"/>
          <w:marRight w:val="0"/>
          <w:marTop w:val="0"/>
          <w:marBottom w:val="0"/>
          <w:divBdr>
            <w:top w:val="none" w:sz="0" w:space="0" w:color="auto"/>
            <w:left w:val="none" w:sz="0" w:space="0" w:color="auto"/>
            <w:bottom w:val="none" w:sz="0" w:space="0" w:color="auto"/>
            <w:right w:val="none" w:sz="0" w:space="0" w:color="auto"/>
          </w:divBdr>
        </w:div>
        <w:div w:id="1955945100">
          <w:marLeft w:val="690"/>
          <w:marRight w:val="0"/>
          <w:marTop w:val="0"/>
          <w:marBottom w:val="0"/>
          <w:divBdr>
            <w:top w:val="none" w:sz="0" w:space="0" w:color="auto"/>
            <w:left w:val="none" w:sz="0" w:space="0" w:color="auto"/>
            <w:bottom w:val="none" w:sz="0" w:space="0" w:color="auto"/>
            <w:right w:val="none" w:sz="0" w:space="0" w:color="auto"/>
          </w:divBdr>
        </w:div>
        <w:div w:id="1606767313">
          <w:marLeft w:val="0"/>
          <w:marRight w:val="0"/>
          <w:marTop w:val="0"/>
          <w:marBottom w:val="0"/>
          <w:divBdr>
            <w:top w:val="none" w:sz="0" w:space="0" w:color="auto"/>
            <w:left w:val="none" w:sz="0" w:space="0" w:color="auto"/>
            <w:bottom w:val="none" w:sz="0" w:space="0" w:color="auto"/>
            <w:right w:val="none" w:sz="0" w:space="0" w:color="auto"/>
          </w:divBdr>
        </w:div>
        <w:div w:id="1314799648">
          <w:marLeft w:val="690"/>
          <w:marRight w:val="0"/>
          <w:marTop w:val="0"/>
          <w:marBottom w:val="0"/>
          <w:divBdr>
            <w:top w:val="none" w:sz="0" w:space="0" w:color="auto"/>
            <w:left w:val="none" w:sz="0" w:space="0" w:color="auto"/>
            <w:bottom w:val="none" w:sz="0" w:space="0" w:color="auto"/>
            <w:right w:val="none" w:sz="0" w:space="0" w:color="auto"/>
          </w:divBdr>
        </w:div>
        <w:div w:id="675764605">
          <w:marLeft w:val="0"/>
          <w:marRight w:val="0"/>
          <w:marTop w:val="0"/>
          <w:marBottom w:val="0"/>
          <w:divBdr>
            <w:top w:val="none" w:sz="0" w:space="0" w:color="auto"/>
            <w:left w:val="none" w:sz="0" w:space="0" w:color="auto"/>
            <w:bottom w:val="none" w:sz="0" w:space="0" w:color="auto"/>
            <w:right w:val="none" w:sz="0" w:space="0" w:color="auto"/>
          </w:divBdr>
        </w:div>
        <w:div w:id="803738472">
          <w:marLeft w:val="690"/>
          <w:marRight w:val="0"/>
          <w:marTop w:val="0"/>
          <w:marBottom w:val="0"/>
          <w:divBdr>
            <w:top w:val="none" w:sz="0" w:space="0" w:color="auto"/>
            <w:left w:val="none" w:sz="0" w:space="0" w:color="auto"/>
            <w:bottom w:val="none" w:sz="0" w:space="0" w:color="auto"/>
            <w:right w:val="none" w:sz="0" w:space="0" w:color="auto"/>
          </w:divBdr>
        </w:div>
        <w:div w:id="201748750">
          <w:marLeft w:val="0"/>
          <w:marRight w:val="0"/>
          <w:marTop w:val="0"/>
          <w:marBottom w:val="0"/>
          <w:divBdr>
            <w:top w:val="none" w:sz="0" w:space="0" w:color="auto"/>
            <w:left w:val="none" w:sz="0" w:space="0" w:color="auto"/>
            <w:bottom w:val="none" w:sz="0" w:space="0" w:color="auto"/>
            <w:right w:val="none" w:sz="0" w:space="0" w:color="auto"/>
          </w:divBdr>
        </w:div>
        <w:div w:id="1031498587">
          <w:marLeft w:val="690"/>
          <w:marRight w:val="0"/>
          <w:marTop w:val="0"/>
          <w:marBottom w:val="0"/>
          <w:divBdr>
            <w:top w:val="none" w:sz="0" w:space="0" w:color="auto"/>
            <w:left w:val="none" w:sz="0" w:space="0" w:color="auto"/>
            <w:bottom w:val="none" w:sz="0" w:space="0" w:color="auto"/>
            <w:right w:val="none" w:sz="0" w:space="0" w:color="auto"/>
          </w:divBdr>
        </w:div>
        <w:div w:id="3901522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172</TotalTime>
  <Pages>4</Pages>
  <Words>546</Words>
  <Characters>3117</Characters>
  <Application>Microsoft Office Word</Application>
  <DocSecurity>0</DocSecurity>
  <Lines>25</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3656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2014-07-31T02:40:00Z</dcterms:created>
  <dcterms:modified xsi:type="dcterms:W3CDTF">2014-10-03T02:18:00Z</dcterms:modified>
</cp:coreProperties>
</file>