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EB" w:rsidRPr="001E5F2D" w:rsidRDefault="00EE59EB" w:rsidP="00EE59EB">
      <w:pPr>
        <w:pStyle w:val="a3"/>
        <w:rPr>
          <w:b/>
          <w:sz w:val="22"/>
          <w:szCs w:val="22"/>
        </w:rPr>
      </w:pPr>
      <w:r w:rsidRPr="001E5F2D">
        <w:rPr>
          <w:rFonts w:hint="eastAsia"/>
          <w:b/>
          <w:sz w:val="22"/>
          <w:szCs w:val="22"/>
        </w:rPr>
        <w:t>喀痰吸引等制度</w:t>
      </w:r>
      <w:r w:rsidR="001E4E54">
        <w:rPr>
          <w:rFonts w:hint="eastAsia"/>
          <w:b/>
          <w:sz w:val="22"/>
          <w:szCs w:val="22"/>
        </w:rPr>
        <w:t>Ｑ＆Ａ（研修関係）</w:t>
      </w:r>
    </w:p>
    <w:p w:rsidR="00EE59EB" w:rsidRDefault="00EE59EB" w:rsidP="00EE59EB">
      <w:pPr>
        <w:pStyle w:val="a3"/>
      </w:pPr>
    </w:p>
    <w:p w:rsidR="00572A0E"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Ｑ</w:t>
      </w:r>
      <w:r>
        <w:rPr>
          <w:rFonts w:asciiTheme="majorEastAsia" w:eastAsiaTheme="majorEastAsia" w:hAnsiTheme="majorEastAsia" w:hint="eastAsia"/>
          <w:sz w:val="20"/>
          <w:szCs w:val="20"/>
        </w:rPr>
        <w:t>１</w:t>
      </w:r>
      <w:r w:rsidR="00572A0E">
        <w:rPr>
          <w:rFonts w:asciiTheme="majorEastAsia" w:eastAsiaTheme="majorEastAsia" w:hAnsiTheme="majorEastAsia" w:hint="eastAsia"/>
          <w:sz w:val="20"/>
          <w:szCs w:val="20"/>
        </w:rPr>
        <w:t xml:space="preserve">　</w:t>
      </w:r>
      <w:r w:rsidR="00FE7B44">
        <w:rPr>
          <w:rFonts w:asciiTheme="majorEastAsia" w:eastAsiaTheme="majorEastAsia" w:hAnsiTheme="majorEastAsia" w:hint="eastAsia"/>
          <w:sz w:val="20"/>
          <w:szCs w:val="20"/>
        </w:rPr>
        <w:t xml:space="preserve">　</w:t>
      </w:r>
      <w:r w:rsidR="00572A0E">
        <w:rPr>
          <w:rFonts w:asciiTheme="majorEastAsia" w:eastAsiaTheme="majorEastAsia" w:hAnsiTheme="majorEastAsia" w:hint="eastAsia"/>
          <w:sz w:val="20"/>
          <w:szCs w:val="20"/>
        </w:rPr>
        <w:t>不特定多数の者対象（省令第１号及び第２号）研修の演習及び実地研修について</w:t>
      </w:r>
    </w:p>
    <w:p w:rsidR="00572A0E" w:rsidRDefault="00572A0E" w:rsidP="001E5F2D">
      <w:pPr>
        <w:ind w:left="600" w:hangingChars="300" w:hanging="600"/>
        <w:rPr>
          <w:rFonts w:asciiTheme="majorEastAsia" w:eastAsiaTheme="majorEastAsia" w:hAnsiTheme="majorEastAsia"/>
          <w:sz w:val="20"/>
          <w:szCs w:val="20"/>
        </w:rPr>
      </w:pPr>
    </w:p>
    <w:p w:rsidR="00572A0E" w:rsidRDefault="001E5F2D" w:rsidP="00FE7B44">
      <w:pPr>
        <w:ind w:firstLineChars="400" w:firstLine="8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胃ろう腸ろう</w:t>
      </w:r>
      <w:r w:rsidR="00572A0E">
        <w:rPr>
          <w:rFonts w:asciiTheme="majorEastAsia" w:eastAsiaTheme="majorEastAsia" w:hAnsiTheme="majorEastAsia" w:hint="eastAsia"/>
          <w:sz w:val="20"/>
          <w:szCs w:val="20"/>
        </w:rPr>
        <w:t>による経管栄養の特定行為について登録研修機関等で演習及び実地研修</w:t>
      </w:r>
    </w:p>
    <w:p w:rsidR="00FE7B44" w:rsidRDefault="00FE7B44" w:rsidP="00FE7B44">
      <w:pPr>
        <w:ind w:leftChars="250" w:left="800" w:hangingChars="100" w:hanging="200"/>
        <w:rPr>
          <w:rFonts w:asciiTheme="majorEastAsia" w:eastAsiaTheme="majorEastAsia" w:hAnsiTheme="majorEastAsia" w:hint="eastAsia"/>
          <w:sz w:val="20"/>
          <w:szCs w:val="20"/>
        </w:rPr>
      </w:pPr>
      <w:r>
        <w:rPr>
          <w:rFonts w:asciiTheme="majorEastAsia" w:eastAsiaTheme="majorEastAsia" w:hAnsiTheme="majorEastAsia" w:hint="eastAsia"/>
          <w:sz w:val="20"/>
          <w:szCs w:val="20"/>
        </w:rPr>
        <w:t>を行</w:t>
      </w:r>
      <w:r w:rsidR="001E5F2D" w:rsidRPr="001E5F2D">
        <w:rPr>
          <w:rFonts w:asciiTheme="majorEastAsia" w:eastAsiaTheme="majorEastAsia" w:hAnsiTheme="majorEastAsia" w:hint="eastAsia"/>
          <w:sz w:val="20"/>
          <w:szCs w:val="20"/>
        </w:rPr>
        <w:t>う場合、滴下タイプによるものと半固形流動食タイプによるものに分けられる。そ</w:t>
      </w:r>
    </w:p>
    <w:p w:rsidR="00FE7B44" w:rsidRDefault="001E5F2D" w:rsidP="00FE7B44">
      <w:pPr>
        <w:ind w:leftChars="250" w:left="800" w:hangingChars="100" w:hanging="200"/>
        <w:rPr>
          <w:rFonts w:asciiTheme="majorEastAsia" w:eastAsiaTheme="majorEastAsia" w:hAnsiTheme="majorEastAsia" w:hint="eastAsia"/>
          <w:sz w:val="20"/>
          <w:szCs w:val="20"/>
        </w:rPr>
      </w:pPr>
      <w:r w:rsidRPr="001E5F2D">
        <w:rPr>
          <w:rFonts w:asciiTheme="majorEastAsia" w:eastAsiaTheme="majorEastAsia" w:hAnsiTheme="majorEastAsia" w:hint="eastAsia"/>
          <w:sz w:val="20"/>
          <w:szCs w:val="20"/>
        </w:rPr>
        <w:t>のうち、国による評価基準は１種類しか示されていない（滴下タイプ中心）。</w:t>
      </w:r>
    </w:p>
    <w:p w:rsidR="00FE7B44" w:rsidRDefault="001E5F2D" w:rsidP="00FE7B44">
      <w:pPr>
        <w:ind w:leftChars="350" w:left="840"/>
        <w:rPr>
          <w:rFonts w:asciiTheme="majorEastAsia" w:eastAsiaTheme="majorEastAsia" w:hAnsiTheme="majorEastAsia" w:hint="eastAsia"/>
          <w:sz w:val="20"/>
          <w:szCs w:val="20"/>
        </w:rPr>
      </w:pPr>
      <w:r w:rsidRPr="001E5F2D">
        <w:rPr>
          <w:rFonts w:asciiTheme="majorEastAsia" w:eastAsiaTheme="majorEastAsia" w:hAnsiTheme="majorEastAsia" w:hint="eastAsia"/>
          <w:sz w:val="20"/>
          <w:szCs w:val="20"/>
        </w:rPr>
        <w:t>一方</w:t>
      </w:r>
      <w:r w:rsidR="00FE7B44">
        <w:rPr>
          <w:rFonts w:asciiTheme="majorEastAsia" w:eastAsiaTheme="majorEastAsia" w:hAnsiTheme="majorEastAsia" w:hint="eastAsia"/>
          <w:sz w:val="20"/>
          <w:szCs w:val="20"/>
        </w:rPr>
        <w:t>、</w:t>
      </w:r>
      <w:r w:rsidRPr="001E5F2D">
        <w:rPr>
          <w:rFonts w:asciiTheme="majorEastAsia" w:eastAsiaTheme="majorEastAsia" w:hAnsiTheme="majorEastAsia" w:hint="eastAsia"/>
          <w:sz w:val="20"/>
          <w:szCs w:val="20"/>
        </w:rPr>
        <w:t>評価票は２種類（滴下タイプ、半固形流動食タイプ）示されており、テキスト</w:t>
      </w:r>
    </w:p>
    <w:p w:rsidR="001E5F2D" w:rsidRPr="001E5F2D" w:rsidRDefault="001E5F2D" w:rsidP="00FE7B44">
      <w:pPr>
        <w:ind w:firstLineChars="300" w:firstLine="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も２種類の行為について説明されている。</w:t>
      </w:r>
    </w:p>
    <w:p w:rsidR="00FE7B44" w:rsidRDefault="001E5F2D" w:rsidP="00FE7B44">
      <w:pPr>
        <w:ind w:firstLineChars="400" w:firstLine="800"/>
        <w:rPr>
          <w:rFonts w:asciiTheme="majorEastAsia" w:eastAsiaTheme="majorEastAsia" w:hAnsiTheme="majorEastAsia" w:hint="eastAsia"/>
          <w:sz w:val="20"/>
          <w:szCs w:val="20"/>
        </w:rPr>
      </w:pPr>
      <w:r w:rsidRPr="001E5F2D">
        <w:rPr>
          <w:rFonts w:asciiTheme="majorEastAsia" w:eastAsiaTheme="majorEastAsia" w:hAnsiTheme="majorEastAsia" w:hint="eastAsia"/>
          <w:sz w:val="20"/>
          <w:szCs w:val="20"/>
        </w:rPr>
        <w:t>このことについて、半固形流動食タイプのみの対象者しか実地研修できない場合、</w:t>
      </w:r>
    </w:p>
    <w:p w:rsidR="001E5F2D" w:rsidRPr="001E5F2D" w:rsidRDefault="001E5F2D" w:rsidP="00FE7B44">
      <w:pPr>
        <w:ind w:firstLineChars="300" w:firstLine="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研修の扱いはどうなるのか。</w:t>
      </w:r>
    </w:p>
    <w:p w:rsidR="00FE7B44" w:rsidRDefault="001E5F2D" w:rsidP="00FE7B44">
      <w:pPr>
        <w:ind w:firstLineChars="400" w:firstLine="800"/>
        <w:rPr>
          <w:rFonts w:asciiTheme="majorEastAsia" w:eastAsiaTheme="majorEastAsia" w:hAnsiTheme="majorEastAsia" w:hint="eastAsia"/>
          <w:sz w:val="20"/>
          <w:szCs w:val="20"/>
        </w:rPr>
      </w:pPr>
      <w:r w:rsidRPr="001E5F2D">
        <w:rPr>
          <w:rFonts w:asciiTheme="majorEastAsia" w:eastAsiaTheme="majorEastAsia" w:hAnsiTheme="majorEastAsia" w:hint="eastAsia"/>
          <w:sz w:val="20"/>
          <w:szCs w:val="20"/>
        </w:rPr>
        <w:t>また滴下タイプ、半固形流動食タイプ双方とも演習、実地研修ともに行う場合、演習、</w:t>
      </w:r>
    </w:p>
    <w:p w:rsidR="001E5F2D" w:rsidRPr="001E5F2D" w:rsidRDefault="001E5F2D" w:rsidP="00FE7B44">
      <w:pPr>
        <w:ind w:firstLineChars="300" w:firstLine="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実地研修を実施する回数についてはどうなるのか。</w:t>
      </w:r>
    </w:p>
    <w:p w:rsidR="001E5F2D" w:rsidRPr="001E5F2D" w:rsidRDefault="001E5F2D" w:rsidP="001E5F2D">
      <w:pPr>
        <w:rPr>
          <w:rFonts w:asciiTheme="majorEastAsia" w:eastAsiaTheme="majorEastAsia" w:hAnsiTheme="majorEastAsia"/>
          <w:sz w:val="20"/>
          <w:szCs w:val="20"/>
        </w:rPr>
      </w:pPr>
    </w:p>
    <w:p w:rsidR="001E5F2D" w:rsidRPr="001E5F2D"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Ａ</w:t>
      </w:r>
      <w:r>
        <w:rPr>
          <w:rFonts w:asciiTheme="majorEastAsia" w:eastAsiaTheme="majorEastAsia" w:hAnsiTheme="majorEastAsia" w:hint="eastAsia"/>
          <w:sz w:val="20"/>
          <w:szCs w:val="20"/>
        </w:rPr>
        <w:t>１</w:t>
      </w:r>
      <w:r w:rsidRPr="001E5F2D">
        <w:rPr>
          <w:rFonts w:asciiTheme="majorEastAsia" w:eastAsiaTheme="majorEastAsia" w:hAnsiTheme="majorEastAsia" w:hint="eastAsia"/>
          <w:sz w:val="20"/>
          <w:szCs w:val="20"/>
        </w:rPr>
        <w:t xml:space="preserve">　</w:t>
      </w:r>
      <w:r w:rsidR="00FE7B44">
        <w:rPr>
          <w:rFonts w:asciiTheme="majorEastAsia" w:eastAsiaTheme="majorEastAsia" w:hAnsiTheme="majorEastAsia" w:hint="eastAsia"/>
          <w:sz w:val="20"/>
          <w:szCs w:val="20"/>
        </w:rPr>
        <w:t xml:space="preserve">　</w:t>
      </w:r>
      <w:r w:rsidRPr="001E5F2D">
        <w:rPr>
          <w:rFonts w:asciiTheme="majorEastAsia" w:eastAsiaTheme="majorEastAsia" w:hAnsiTheme="majorEastAsia" w:hint="eastAsia"/>
          <w:sz w:val="20"/>
          <w:szCs w:val="20"/>
        </w:rPr>
        <w:t>胃ろう腸ろうによる経管栄養については</w:t>
      </w:r>
      <w:r w:rsidR="00FE7B44">
        <w:rPr>
          <w:rFonts w:asciiTheme="majorEastAsia" w:eastAsiaTheme="majorEastAsia" w:hAnsiTheme="majorEastAsia" w:hint="eastAsia"/>
          <w:sz w:val="20"/>
          <w:szCs w:val="20"/>
        </w:rPr>
        <w:t>、</w:t>
      </w:r>
      <w:r w:rsidRPr="001E5F2D">
        <w:rPr>
          <w:rFonts w:asciiTheme="majorEastAsia" w:eastAsiaTheme="majorEastAsia" w:hAnsiTheme="majorEastAsia" w:hint="eastAsia"/>
          <w:sz w:val="20"/>
          <w:szCs w:val="20"/>
        </w:rPr>
        <w:t>まず滴下タイプを前提に考えており、評価基準も滴下タイプを中心に考えたものです。</w:t>
      </w:r>
    </w:p>
    <w:p w:rsidR="001E5F2D" w:rsidRPr="001E5F2D" w:rsidRDefault="001E5F2D" w:rsidP="001E5F2D">
      <w:pPr>
        <w:ind w:leftChars="300" w:left="720" w:firstLineChars="100" w:firstLine="2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従って半固形流動食による胃ろう腸ろうの経管栄養のみで演習及び実地研修を修了することは考えておりません。</w:t>
      </w:r>
    </w:p>
    <w:p w:rsidR="00FE7B44" w:rsidRDefault="001E5F2D" w:rsidP="00FE7B44">
      <w:pPr>
        <w:ind w:leftChars="300" w:left="720"/>
        <w:rPr>
          <w:rFonts w:asciiTheme="majorEastAsia" w:eastAsiaTheme="majorEastAsia" w:hAnsiTheme="majorEastAsia" w:hint="eastAsia"/>
          <w:sz w:val="20"/>
          <w:szCs w:val="20"/>
        </w:rPr>
      </w:pPr>
      <w:r w:rsidRPr="001E5F2D">
        <w:rPr>
          <w:rFonts w:asciiTheme="majorEastAsia" w:eastAsiaTheme="majorEastAsia" w:hAnsiTheme="majorEastAsia" w:hint="eastAsia"/>
          <w:sz w:val="20"/>
          <w:szCs w:val="20"/>
        </w:rPr>
        <w:t xml:space="preserve">　滴下タイプと半固形流動食タイプの双方を演習、実地研修を行う場合、それぞれの行為について何回以上行わなければならないという基準はありません。</w:t>
      </w:r>
    </w:p>
    <w:p w:rsidR="001E5F2D" w:rsidRPr="001E5F2D" w:rsidRDefault="001E5F2D" w:rsidP="00FE7B44">
      <w:pPr>
        <w:ind w:leftChars="300" w:left="720" w:firstLineChars="100" w:firstLine="2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ただし、２種類の行為を併せて</w:t>
      </w:r>
      <w:r w:rsidR="00FE7B44">
        <w:rPr>
          <w:rFonts w:asciiTheme="majorEastAsia" w:eastAsiaTheme="majorEastAsia" w:hAnsiTheme="majorEastAsia" w:hint="eastAsia"/>
          <w:sz w:val="20"/>
          <w:szCs w:val="20"/>
        </w:rPr>
        <w:t>、</w:t>
      </w:r>
      <w:r w:rsidRPr="001E5F2D">
        <w:rPr>
          <w:rFonts w:asciiTheme="majorEastAsia" w:eastAsiaTheme="majorEastAsia" w:hAnsiTheme="majorEastAsia" w:hint="eastAsia"/>
          <w:sz w:val="20"/>
          <w:szCs w:val="20"/>
        </w:rPr>
        <w:t>胃ろう腸ろうによる経管栄養の演習（５回以上）、実地研修（２０回以上）については満たさなければならず、それ以上については十分に滴下タイプ、半固形流動食タイプの２種類の行為が修得できると判断される回数を登録研修機関ごとに定め行うことが必要です。</w:t>
      </w:r>
    </w:p>
    <w:p w:rsidR="001E5F2D" w:rsidRPr="001E5F2D" w:rsidRDefault="001E5F2D" w:rsidP="001E5F2D">
      <w:pPr>
        <w:ind w:left="600" w:hangingChars="300" w:hanging="600"/>
        <w:rPr>
          <w:rFonts w:asciiTheme="majorEastAsia" w:eastAsiaTheme="majorEastAsia" w:hAnsiTheme="majorEastAsia"/>
          <w:sz w:val="20"/>
          <w:szCs w:val="20"/>
        </w:rPr>
      </w:pPr>
      <w:r w:rsidRPr="001E5F2D">
        <w:rPr>
          <w:rFonts w:asciiTheme="majorEastAsia" w:eastAsiaTheme="majorEastAsia" w:hAnsiTheme="majorEastAsia" w:hint="eastAsia"/>
          <w:sz w:val="20"/>
          <w:szCs w:val="20"/>
        </w:rPr>
        <w:t xml:space="preserve">　　　　また評価についても滴下タイプ、半固形流動食タイプの双方を用い、適切に実施してください。</w:t>
      </w:r>
    </w:p>
    <w:p w:rsidR="001E5F2D" w:rsidRDefault="001E5F2D" w:rsidP="001E5F2D">
      <w:pPr>
        <w:ind w:left="240" w:hangingChars="100" w:hanging="240"/>
      </w:pPr>
    </w:p>
    <w:p w:rsidR="00EE59EB" w:rsidRDefault="00EE59EB" w:rsidP="001E5F2D">
      <w:pPr>
        <w:pStyle w:val="a3"/>
      </w:pPr>
      <w:r>
        <w:rPr>
          <w:rFonts w:hint="eastAsia"/>
        </w:rPr>
        <w:t>Ｑ</w:t>
      </w:r>
      <w:r w:rsidR="001E5F2D">
        <w:rPr>
          <w:rFonts w:hint="eastAsia"/>
        </w:rPr>
        <w:t>２</w:t>
      </w:r>
      <w:r>
        <w:rPr>
          <w:rFonts w:hint="eastAsia"/>
        </w:rPr>
        <w:t xml:space="preserve">　</w:t>
      </w:r>
      <w:r w:rsidR="00FE7B44">
        <w:rPr>
          <w:rFonts w:hint="eastAsia"/>
        </w:rPr>
        <w:t xml:space="preserve">　</w:t>
      </w:r>
      <w:r>
        <w:rPr>
          <w:rFonts w:hint="eastAsia"/>
        </w:rPr>
        <w:t>特定の者対象（省令３号）研修の演習及び実地研修について</w:t>
      </w:r>
    </w:p>
    <w:p w:rsidR="00EE59EB" w:rsidRDefault="00EE59EB" w:rsidP="00EE59EB">
      <w:pPr>
        <w:pStyle w:val="a3"/>
      </w:pPr>
    </w:p>
    <w:p w:rsidR="00572A0E" w:rsidRDefault="00EE59EB" w:rsidP="00EE59EB">
      <w:pPr>
        <w:pStyle w:val="a3"/>
      </w:pPr>
      <w:r>
        <w:rPr>
          <w:rFonts w:hint="eastAsia"/>
        </w:rPr>
        <w:t xml:space="preserve">　　　</w:t>
      </w:r>
      <w:r w:rsidR="00572A0E">
        <w:rPr>
          <w:rFonts w:hint="eastAsia"/>
        </w:rPr>
        <w:t xml:space="preserve">　</w:t>
      </w:r>
      <w:r>
        <w:rPr>
          <w:rFonts w:hint="eastAsia"/>
        </w:rPr>
        <w:t>特定の者対象</w:t>
      </w:r>
      <w:r w:rsidR="00572A0E">
        <w:rPr>
          <w:rFonts w:hint="eastAsia"/>
        </w:rPr>
        <w:t>の研修において、</w:t>
      </w:r>
      <w:r>
        <w:rPr>
          <w:rFonts w:hint="eastAsia"/>
        </w:rPr>
        <w:t>半固形型による経管栄養を行う対象者の場合は、以下</w:t>
      </w:r>
    </w:p>
    <w:p w:rsidR="00EE59EB" w:rsidRDefault="00572A0E" w:rsidP="00EE59EB">
      <w:pPr>
        <w:pStyle w:val="a3"/>
      </w:pPr>
      <w:r>
        <w:rPr>
          <w:rFonts w:hint="eastAsia"/>
        </w:rPr>
        <w:t xml:space="preserve">　　　</w:t>
      </w:r>
      <w:r w:rsidR="00EE59EB">
        <w:rPr>
          <w:rFonts w:hint="eastAsia"/>
        </w:rPr>
        <w:t>の取扱いでよいか。</w:t>
      </w:r>
    </w:p>
    <w:p w:rsidR="00C761EB" w:rsidRDefault="00EE59EB" w:rsidP="00FE7B44">
      <w:pPr>
        <w:pStyle w:val="a3"/>
        <w:rPr>
          <w:rFonts w:hint="eastAsia"/>
        </w:rPr>
      </w:pPr>
      <w:r>
        <w:rPr>
          <w:rFonts w:hint="eastAsia"/>
        </w:rPr>
        <w:t xml:space="preserve">　　　　・シュミレーター演習においては</w:t>
      </w:r>
      <w:r w:rsidR="00C761EB">
        <w:rPr>
          <w:rFonts w:hint="eastAsia"/>
        </w:rPr>
        <w:t>、</w:t>
      </w:r>
      <w:r>
        <w:rPr>
          <w:rFonts w:hint="eastAsia"/>
        </w:rPr>
        <w:t>５種類の特定行為を1回づつ行う中で「滴下型」</w:t>
      </w:r>
    </w:p>
    <w:p w:rsidR="00FE7B44" w:rsidRDefault="00C761EB" w:rsidP="00C761EB">
      <w:pPr>
        <w:pStyle w:val="a3"/>
        <w:rPr>
          <w:rFonts w:hint="eastAsia"/>
        </w:rPr>
      </w:pPr>
      <w:r>
        <w:rPr>
          <w:rFonts w:hint="eastAsia"/>
        </w:rPr>
        <w:t xml:space="preserve">　　　　　</w:t>
      </w:r>
      <w:r w:rsidR="00EE59EB">
        <w:rPr>
          <w:rFonts w:hint="eastAsia"/>
        </w:rPr>
        <w:t>を経験する。→　評価は行わないが、この時点で「滴下型」「半固形型」の両方を</w:t>
      </w:r>
    </w:p>
    <w:p w:rsidR="00EE59EB" w:rsidRDefault="00EE59EB" w:rsidP="00FE7B44">
      <w:pPr>
        <w:pStyle w:val="a3"/>
        <w:ind w:firstLineChars="500" w:firstLine="1000"/>
      </w:pPr>
      <w:r>
        <w:rPr>
          <w:rFonts w:hint="eastAsia"/>
        </w:rPr>
        <w:t>シュミレート演習する。</w:t>
      </w:r>
    </w:p>
    <w:p w:rsidR="00FE7B44" w:rsidRDefault="00FE7B44" w:rsidP="00FE7B44">
      <w:pPr>
        <w:pStyle w:val="a3"/>
        <w:rPr>
          <w:rFonts w:hint="eastAsia"/>
        </w:rPr>
      </w:pPr>
      <w:r>
        <w:rPr>
          <w:rFonts w:hint="eastAsia"/>
        </w:rPr>
        <w:t xml:space="preserve">　　　　</w:t>
      </w:r>
      <w:r w:rsidR="00EE59EB">
        <w:rPr>
          <w:rFonts w:hint="eastAsia"/>
        </w:rPr>
        <w:t>・実地演習については、自宅等において「簡易な」シュミレーターにより</w:t>
      </w:r>
      <w:r w:rsidR="00C761EB">
        <w:rPr>
          <w:rFonts w:hint="eastAsia"/>
        </w:rPr>
        <w:t>、</w:t>
      </w:r>
      <w:r w:rsidR="00EE59EB">
        <w:rPr>
          <w:rFonts w:hint="eastAsia"/>
        </w:rPr>
        <w:t>一連の流</w:t>
      </w:r>
    </w:p>
    <w:p w:rsidR="00EE59EB" w:rsidRDefault="00EE59EB" w:rsidP="00FE7B44">
      <w:pPr>
        <w:pStyle w:val="a3"/>
        <w:ind w:firstLineChars="500" w:firstLine="1000"/>
      </w:pPr>
      <w:r>
        <w:rPr>
          <w:rFonts w:hint="eastAsia"/>
        </w:rPr>
        <w:t>れをつかむまで講師が教えた後、実際に行為を行い</w:t>
      </w:r>
      <w:r w:rsidR="00C761EB">
        <w:rPr>
          <w:rFonts w:hint="eastAsia"/>
        </w:rPr>
        <w:t>、</w:t>
      </w:r>
      <w:r>
        <w:rPr>
          <w:rFonts w:hint="eastAsia"/>
        </w:rPr>
        <w:t>評価を受けることになるが、</w:t>
      </w:r>
    </w:p>
    <w:p w:rsidR="00FE7B44" w:rsidRDefault="00EE59EB" w:rsidP="00FE7B44">
      <w:pPr>
        <w:pStyle w:val="a3"/>
        <w:ind w:firstLineChars="500" w:firstLine="1000"/>
        <w:rPr>
          <w:rFonts w:hint="eastAsia"/>
        </w:rPr>
      </w:pPr>
      <w:r>
        <w:rPr>
          <w:rFonts w:hint="eastAsia"/>
        </w:rPr>
        <w:t>この場合、対象者が半固形型であれば「滴下型」の実地研修は省略してよいことと</w:t>
      </w:r>
    </w:p>
    <w:p w:rsidR="00EE59EB" w:rsidRDefault="00EE59EB" w:rsidP="00FE7B44">
      <w:pPr>
        <w:pStyle w:val="a3"/>
        <w:ind w:firstLineChars="500" w:firstLine="1000"/>
      </w:pPr>
      <w:r>
        <w:rPr>
          <w:rFonts w:hint="eastAsia"/>
        </w:rPr>
        <w:lastRenderedPageBreak/>
        <w:t>する。</w:t>
      </w:r>
    </w:p>
    <w:p w:rsidR="00EE59EB" w:rsidRDefault="00EE59EB" w:rsidP="00EE59EB">
      <w:pPr>
        <w:pStyle w:val="a3"/>
      </w:pPr>
      <w:r>
        <w:rPr>
          <w:rFonts w:hint="eastAsia"/>
        </w:rPr>
        <w:t xml:space="preserve">　　　　　　実地研修は、対象者が「半固形型」である以上、当該行為</w:t>
      </w:r>
      <w:r w:rsidR="00C761EB">
        <w:rPr>
          <w:rFonts w:hint="eastAsia"/>
        </w:rPr>
        <w:t>のみ</w:t>
      </w:r>
      <w:r>
        <w:rPr>
          <w:rFonts w:hint="eastAsia"/>
        </w:rPr>
        <w:t>しか研修不可能</w:t>
      </w:r>
    </w:p>
    <w:p w:rsidR="00EE59EB" w:rsidRDefault="00FE7B44" w:rsidP="00EE59EB">
      <w:pPr>
        <w:pStyle w:val="a3"/>
      </w:pPr>
      <w:r>
        <w:rPr>
          <w:rFonts w:hint="eastAsia"/>
        </w:rPr>
        <w:t xml:space="preserve">　　　　</w:t>
      </w:r>
      <w:r w:rsidR="00EE59EB">
        <w:rPr>
          <w:rFonts w:hint="eastAsia"/>
        </w:rPr>
        <w:t xml:space="preserve">　であることから</w:t>
      </w:r>
      <w:r w:rsidR="00C761EB">
        <w:rPr>
          <w:rFonts w:hint="eastAsia"/>
        </w:rPr>
        <w:t>、</w:t>
      </w:r>
      <w:r w:rsidR="00EE59EB">
        <w:rPr>
          <w:rFonts w:hint="eastAsia"/>
        </w:rPr>
        <w:t>その行為の評価をもって修了する。</w:t>
      </w:r>
    </w:p>
    <w:p w:rsidR="00EE59EB" w:rsidRPr="00FE7B44" w:rsidRDefault="00EE59EB" w:rsidP="00EE59EB">
      <w:pPr>
        <w:pStyle w:val="a3"/>
      </w:pPr>
    </w:p>
    <w:p w:rsidR="00EE59EB" w:rsidRDefault="00EE59EB" w:rsidP="00EE59EB">
      <w:pPr>
        <w:pStyle w:val="a3"/>
      </w:pPr>
      <w:r>
        <w:rPr>
          <w:rFonts w:hint="eastAsia"/>
        </w:rPr>
        <w:t>Ａ</w:t>
      </w:r>
      <w:r w:rsidR="001E5F2D">
        <w:rPr>
          <w:rFonts w:hint="eastAsia"/>
        </w:rPr>
        <w:t>２</w:t>
      </w:r>
      <w:r>
        <w:rPr>
          <w:rFonts w:hint="eastAsia"/>
        </w:rPr>
        <w:t xml:space="preserve">　</w:t>
      </w:r>
      <w:r w:rsidR="00FE7B44">
        <w:rPr>
          <w:rFonts w:hint="eastAsia"/>
        </w:rPr>
        <w:t xml:space="preserve">　</w:t>
      </w:r>
      <w:r>
        <w:rPr>
          <w:rFonts w:hint="eastAsia"/>
        </w:rPr>
        <w:t>お見込みのとおり</w:t>
      </w:r>
      <w:r w:rsidR="00AD5116">
        <w:rPr>
          <w:rFonts w:hint="eastAsia"/>
        </w:rPr>
        <w:t>です</w:t>
      </w:r>
      <w:r>
        <w:rPr>
          <w:rFonts w:hint="eastAsia"/>
        </w:rPr>
        <w:t>。</w:t>
      </w:r>
    </w:p>
    <w:p w:rsidR="00B87AB0" w:rsidRDefault="00B87AB0" w:rsidP="00B87AB0">
      <w:pPr>
        <w:pStyle w:val="a3"/>
      </w:pPr>
      <w:r>
        <w:rPr>
          <w:rFonts w:hint="eastAsia"/>
        </w:rPr>
        <w:t xml:space="preserve">　　　　第３号研修については、第１・２号研修とは異なり、対象者が特定されるため、滴下/</w:t>
      </w:r>
    </w:p>
    <w:p w:rsidR="00B87AB0" w:rsidRDefault="00B87AB0" w:rsidP="00B87AB0">
      <w:pPr>
        <w:pStyle w:val="a3"/>
        <w:ind w:firstLineChars="100" w:firstLine="200"/>
      </w:pPr>
      <w:r>
        <w:rPr>
          <w:rFonts w:hint="eastAsia"/>
        </w:rPr>
        <w:t xml:space="preserve">　　半固形についても利用者に応じて実施する手技が異なってまいります。</w:t>
      </w:r>
    </w:p>
    <w:p w:rsidR="00B87AB0" w:rsidRDefault="00B87AB0" w:rsidP="00B87AB0">
      <w:pPr>
        <w:pStyle w:val="a3"/>
      </w:pPr>
      <w:r>
        <w:rPr>
          <w:rFonts w:hint="eastAsia"/>
        </w:rPr>
        <w:t xml:space="preserve">　　　　このため、第３号研修の実施要綱では</w:t>
      </w:r>
      <w:r w:rsidR="00FE7B44">
        <w:rPr>
          <w:rFonts w:hint="eastAsia"/>
        </w:rPr>
        <w:t>、</w:t>
      </w:r>
      <w:r>
        <w:rPr>
          <w:rFonts w:hint="eastAsia"/>
        </w:rPr>
        <w:t>評価票から滴下/半固形を分けて作成しており、</w:t>
      </w:r>
    </w:p>
    <w:p w:rsidR="00B87AB0" w:rsidRDefault="00B87AB0" w:rsidP="00B87AB0">
      <w:pPr>
        <w:pStyle w:val="a3"/>
        <w:ind w:firstLineChars="300" w:firstLine="600"/>
      </w:pPr>
      <w:r>
        <w:rPr>
          <w:rFonts w:hint="eastAsia"/>
        </w:rPr>
        <w:t>対象者に応じてどちらかの手技を選んで頂き、該当するどちらかの行為について実地演</w:t>
      </w:r>
    </w:p>
    <w:p w:rsidR="00B87AB0" w:rsidRDefault="00B87AB0" w:rsidP="00B87AB0">
      <w:pPr>
        <w:pStyle w:val="a3"/>
        <w:ind w:firstLineChars="300" w:firstLine="600"/>
      </w:pPr>
      <w:r>
        <w:rPr>
          <w:rFonts w:hint="eastAsia"/>
        </w:rPr>
        <w:t>習、実地研修が完了すれば研修修了となります。</w:t>
      </w:r>
    </w:p>
    <w:p w:rsidR="00B87AB0" w:rsidRPr="00B87AB0" w:rsidRDefault="00B87AB0" w:rsidP="00B87AB0">
      <w:pPr>
        <w:pStyle w:val="a3"/>
        <w:ind w:left="600" w:hangingChars="300" w:hanging="600"/>
      </w:pPr>
      <w:r>
        <w:rPr>
          <w:rFonts w:hint="eastAsia"/>
        </w:rPr>
        <w:t xml:space="preserve">　　　　ただし、シュミレーション演習については</w:t>
      </w:r>
      <w:r w:rsidR="00C761EB">
        <w:rPr>
          <w:rFonts w:hint="eastAsia"/>
        </w:rPr>
        <w:t>、</w:t>
      </w:r>
      <w:r>
        <w:rPr>
          <w:rFonts w:hint="eastAsia"/>
        </w:rPr>
        <w:t>１時間の中で全ての行為を行うことを前提としており、新たな行為</w:t>
      </w:r>
      <w:r w:rsidR="00C761EB">
        <w:rPr>
          <w:rFonts w:hint="eastAsia"/>
        </w:rPr>
        <w:t>や対象者に対する研修を受講する際に免除される科目であることから</w:t>
      </w:r>
      <w:r>
        <w:rPr>
          <w:rFonts w:hint="eastAsia"/>
        </w:rPr>
        <w:t>評価は行いませんが、技術習得のための滴下型の経管栄養に係るシュミレーション演習は免除できないことになります。</w:t>
      </w:r>
    </w:p>
    <w:p w:rsidR="00EE59EB" w:rsidRDefault="00EE59EB" w:rsidP="00EE59EB">
      <w:pPr>
        <w:pStyle w:val="a3"/>
      </w:pPr>
    </w:p>
    <w:p w:rsidR="00EE59EB" w:rsidRDefault="00EE59EB" w:rsidP="00EE59EB">
      <w:pPr>
        <w:pStyle w:val="a3"/>
      </w:pPr>
      <w:r>
        <w:rPr>
          <w:rFonts w:hint="eastAsia"/>
        </w:rPr>
        <w:t>Ｑ</w:t>
      </w:r>
      <w:r w:rsidR="001E5F2D">
        <w:rPr>
          <w:rFonts w:hint="eastAsia"/>
        </w:rPr>
        <w:t>３</w:t>
      </w:r>
      <w:r>
        <w:rPr>
          <w:rFonts w:hint="eastAsia"/>
        </w:rPr>
        <w:t xml:space="preserve">　</w:t>
      </w:r>
      <w:r w:rsidR="00FE7B44">
        <w:rPr>
          <w:rFonts w:hint="eastAsia"/>
        </w:rPr>
        <w:t xml:space="preserve">　</w:t>
      </w:r>
      <w:r>
        <w:rPr>
          <w:rFonts w:hint="eastAsia"/>
        </w:rPr>
        <w:t>不特定多数の者対象研修の取扱い（実地研修対象者の確保困難に陥った場合の取扱い）</w:t>
      </w:r>
    </w:p>
    <w:p w:rsidR="00FE7B44" w:rsidRDefault="00EE59EB" w:rsidP="00B87AB0">
      <w:pPr>
        <w:pStyle w:val="a3"/>
        <w:ind w:firstLineChars="200" w:firstLine="400"/>
        <w:rPr>
          <w:rFonts w:hint="eastAsia"/>
        </w:rPr>
      </w:pPr>
      <w:r>
        <w:rPr>
          <w:rFonts w:hint="eastAsia"/>
        </w:rPr>
        <w:t xml:space="preserve">　</w:t>
      </w:r>
      <w:r w:rsidR="001E5F2D">
        <w:rPr>
          <w:rFonts w:hint="eastAsia"/>
        </w:rPr>
        <w:t xml:space="preserve">　</w:t>
      </w:r>
    </w:p>
    <w:p w:rsidR="001E5F2D" w:rsidRDefault="00EE59EB" w:rsidP="00FE7B44">
      <w:pPr>
        <w:pStyle w:val="a3"/>
        <w:ind w:firstLineChars="400" w:firstLine="800"/>
      </w:pPr>
      <w:r>
        <w:rPr>
          <w:rFonts w:hint="eastAsia"/>
        </w:rPr>
        <w:t>不特定対象の研修類型のうち、省令第１号研修を受講中に実地研修の対象となる利用</w:t>
      </w:r>
    </w:p>
    <w:p w:rsidR="00FE7B44" w:rsidRDefault="001E5F2D" w:rsidP="001E5F2D">
      <w:pPr>
        <w:pStyle w:val="a3"/>
        <w:ind w:firstLineChars="200" w:firstLine="400"/>
        <w:rPr>
          <w:rFonts w:hint="eastAsia"/>
        </w:rPr>
      </w:pPr>
      <w:r>
        <w:rPr>
          <w:rFonts w:hint="eastAsia"/>
        </w:rPr>
        <w:t xml:space="preserve">　</w:t>
      </w:r>
      <w:r w:rsidR="00EE59EB">
        <w:rPr>
          <w:rFonts w:hint="eastAsia"/>
        </w:rPr>
        <w:t>者の</w:t>
      </w:r>
      <w:r w:rsidR="00FE7B44">
        <w:rPr>
          <w:rFonts w:hint="eastAsia"/>
        </w:rPr>
        <w:t>退所</w:t>
      </w:r>
      <w:r w:rsidR="00EE59EB">
        <w:rPr>
          <w:rFonts w:hint="eastAsia"/>
        </w:rPr>
        <w:t>等により</w:t>
      </w:r>
      <w:r w:rsidR="00FE7B44">
        <w:rPr>
          <w:rFonts w:hint="eastAsia"/>
        </w:rPr>
        <w:t>、</w:t>
      </w:r>
      <w:r w:rsidR="00EE59EB">
        <w:rPr>
          <w:rFonts w:hint="eastAsia"/>
        </w:rPr>
        <w:t>気管カニューレ内部の喀痰吸引もしくは経鼻経管栄養の実地研修が</w:t>
      </w:r>
      <w:r w:rsidR="00FE7B44">
        <w:rPr>
          <w:rFonts w:hint="eastAsia"/>
        </w:rPr>
        <w:t xml:space="preserve">　　</w:t>
      </w:r>
    </w:p>
    <w:p w:rsidR="00EE59EB" w:rsidRDefault="00FE7B44" w:rsidP="001E5F2D">
      <w:pPr>
        <w:pStyle w:val="a3"/>
        <w:ind w:firstLineChars="200" w:firstLine="400"/>
      </w:pPr>
      <w:r>
        <w:rPr>
          <w:rFonts w:hint="eastAsia"/>
        </w:rPr>
        <w:t xml:space="preserve">　</w:t>
      </w:r>
      <w:r w:rsidR="00EE59EB">
        <w:rPr>
          <w:rFonts w:hint="eastAsia"/>
        </w:rPr>
        <w:t>不可能になった場合の取り扱いについて</w:t>
      </w:r>
      <w:r w:rsidR="00B87AB0">
        <w:rPr>
          <w:rFonts w:hint="eastAsia"/>
        </w:rPr>
        <w:t>は以下の取扱いとしてよいか。</w:t>
      </w:r>
    </w:p>
    <w:p w:rsidR="00EE59EB" w:rsidRDefault="00EE59EB" w:rsidP="00EE59EB">
      <w:pPr>
        <w:pStyle w:val="a3"/>
      </w:pPr>
    </w:p>
    <w:p w:rsidR="00EE59EB" w:rsidRDefault="00EE59EB" w:rsidP="00B87AB0">
      <w:pPr>
        <w:pStyle w:val="a3"/>
        <w:ind w:left="1000" w:hangingChars="500" w:hanging="1000"/>
        <w:rPr>
          <w:rFonts w:hint="eastAsia"/>
        </w:rPr>
      </w:pPr>
      <w:r>
        <w:rPr>
          <w:rFonts w:hint="eastAsia"/>
        </w:rPr>
        <w:t xml:space="preserve">　　　　・第１号研修の修了要件として講義＋演習＋実地研修（５種類）となっていることから</w:t>
      </w:r>
      <w:r w:rsidR="00C761EB">
        <w:rPr>
          <w:rFonts w:hint="eastAsia"/>
        </w:rPr>
        <w:t>、</w:t>
      </w:r>
      <w:r>
        <w:rPr>
          <w:rFonts w:hint="eastAsia"/>
        </w:rPr>
        <w:t>実地研修５種類のうち、気管カニューレもしくは経鼻経管栄養による実地指導が不可能な場合、残りの３種類の実地研修を修了しているものとして</w:t>
      </w:r>
      <w:r w:rsidR="00C761EB">
        <w:rPr>
          <w:rFonts w:hint="eastAsia"/>
        </w:rPr>
        <w:t>、</w:t>
      </w:r>
      <w:r>
        <w:rPr>
          <w:rFonts w:hint="eastAsia"/>
        </w:rPr>
        <w:t>第２号研修修了者として取扱うこと</w:t>
      </w:r>
      <w:r w:rsidR="00B87AB0">
        <w:rPr>
          <w:rFonts w:hint="eastAsia"/>
        </w:rPr>
        <w:t>は可能。</w:t>
      </w:r>
    </w:p>
    <w:p w:rsidR="00C761EB" w:rsidRDefault="00C761EB" w:rsidP="00B87AB0">
      <w:pPr>
        <w:pStyle w:val="a3"/>
        <w:ind w:left="1000" w:hangingChars="500" w:hanging="1000"/>
      </w:pPr>
    </w:p>
    <w:p w:rsidR="00C761EB" w:rsidRDefault="00B87AB0" w:rsidP="00B87AB0">
      <w:pPr>
        <w:pStyle w:val="a3"/>
        <w:ind w:firstLineChars="400" w:firstLine="800"/>
        <w:rPr>
          <w:rFonts w:hint="eastAsia"/>
        </w:rPr>
      </w:pPr>
      <w:r>
        <w:rPr>
          <w:rFonts w:hint="eastAsia"/>
        </w:rPr>
        <w:t>・</w:t>
      </w:r>
      <w:r w:rsidR="00EE59EB">
        <w:rPr>
          <w:rFonts w:hint="eastAsia"/>
        </w:rPr>
        <w:t>また</w:t>
      </w:r>
      <w:r w:rsidR="00C761EB">
        <w:rPr>
          <w:rFonts w:hint="eastAsia"/>
        </w:rPr>
        <w:t>、</w:t>
      </w:r>
      <w:r w:rsidR="00EE59EB">
        <w:rPr>
          <w:rFonts w:hint="eastAsia"/>
        </w:rPr>
        <w:t>仮に気管カニューレ内部の喀痰吸引に係る実地研修を修了しており、後日</w:t>
      </w:r>
      <w:r w:rsidR="00C761EB">
        <w:rPr>
          <w:rFonts w:hint="eastAsia"/>
        </w:rPr>
        <w:t xml:space="preserve">、　　</w:t>
      </w:r>
    </w:p>
    <w:p w:rsidR="00C761EB" w:rsidRDefault="00C761EB" w:rsidP="00C761EB">
      <w:pPr>
        <w:pStyle w:val="a3"/>
        <w:ind w:firstLineChars="400" w:firstLine="800"/>
        <w:rPr>
          <w:rFonts w:hint="eastAsia"/>
        </w:rPr>
      </w:pPr>
      <w:r>
        <w:rPr>
          <w:rFonts w:hint="eastAsia"/>
        </w:rPr>
        <w:t xml:space="preserve">　</w:t>
      </w:r>
      <w:r w:rsidR="00EE59EB">
        <w:rPr>
          <w:rFonts w:hint="eastAsia"/>
        </w:rPr>
        <w:t>経鼻経管栄養の実地研修が可能になった場合には、本来は第１号研修のカリキュラ</w:t>
      </w:r>
    </w:p>
    <w:p w:rsidR="00C761EB" w:rsidRDefault="00EE59EB" w:rsidP="00C761EB">
      <w:pPr>
        <w:pStyle w:val="a3"/>
        <w:ind w:firstLineChars="500" w:firstLine="1000"/>
        <w:rPr>
          <w:rFonts w:hint="eastAsia"/>
        </w:rPr>
      </w:pPr>
      <w:r>
        <w:rPr>
          <w:rFonts w:hint="eastAsia"/>
        </w:rPr>
        <w:t>ムのうち、通常は残り２種類（気管カニューレ内部喀痰吸引、経鼻経管栄養）の実</w:t>
      </w:r>
    </w:p>
    <w:p w:rsidR="00C761EB" w:rsidRDefault="00EE59EB" w:rsidP="00C761EB">
      <w:pPr>
        <w:pStyle w:val="a3"/>
        <w:ind w:firstLineChars="500" w:firstLine="1000"/>
        <w:rPr>
          <w:rFonts w:hint="eastAsia"/>
        </w:rPr>
      </w:pPr>
      <w:r>
        <w:rPr>
          <w:rFonts w:hint="eastAsia"/>
        </w:rPr>
        <w:t>地研修の修了をもって「第１号研修の修了者」として認定されると思うが、</w:t>
      </w:r>
      <w:r w:rsidR="00B87AB0">
        <w:rPr>
          <w:rFonts w:hint="eastAsia"/>
        </w:rPr>
        <w:t>前段の</w:t>
      </w:r>
    </w:p>
    <w:p w:rsidR="00C761EB" w:rsidRDefault="00EE59EB" w:rsidP="00C761EB">
      <w:pPr>
        <w:pStyle w:val="a3"/>
        <w:ind w:firstLineChars="500" w:firstLine="1000"/>
        <w:rPr>
          <w:rFonts w:hint="eastAsia"/>
        </w:rPr>
      </w:pPr>
      <w:r>
        <w:rPr>
          <w:rFonts w:hint="eastAsia"/>
        </w:rPr>
        <w:t>研修</w:t>
      </w:r>
      <w:r w:rsidR="00B87AB0">
        <w:rPr>
          <w:rFonts w:hint="eastAsia"/>
        </w:rPr>
        <w:t>受講</w:t>
      </w:r>
      <w:r>
        <w:rPr>
          <w:rFonts w:hint="eastAsia"/>
        </w:rPr>
        <w:t>の際に気管カニューレ内部の喀痰吸引に係る実地研修を修了しているもの</w:t>
      </w:r>
    </w:p>
    <w:p w:rsidR="00C761EB" w:rsidRDefault="00EE59EB" w:rsidP="00C761EB">
      <w:pPr>
        <w:pStyle w:val="a3"/>
        <w:ind w:firstLineChars="500" w:firstLine="1000"/>
        <w:rPr>
          <w:rFonts w:hint="eastAsia"/>
        </w:rPr>
      </w:pPr>
      <w:r>
        <w:rPr>
          <w:rFonts w:hint="eastAsia"/>
        </w:rPr>
        <w:t>として</w:t>
      </w:r>
      <w:r w:rsidR="00C761EB">
        <w:rPr>
          <w:rFonts w:hint="eastAsia"/>
        </w:rPr>
        <w:t>、</w:t>
      </w:r>
      <w:r>
        <w:rPr>
          <w:rFonts w:hint="eastAsia"/>
        </w:rPr>
        <w:t>登録研修機関において何らかの確認が書面上とれるのであれば、</w:t>
      </w:r>
      <w:r w:rsidR="00572A0E">
        <w:rPr>
          <w:rFonts w:hint="eastAsia"/>
        </w:rPr>
        <w:t>「第２号</w:t>
      </w:r>
    </w:p>
    <w:p w:rsidR="00C761EB" w:rsidRDefault="00572A0E" w:rsidP="00572A0E">
      <w:pPr>
        <w:pStyle w:val="a3"/>
        <w:ind w:firstLineChars="500" w:firstLine="1000"/>
        <w:rPr>
          <w:rFonts w:hint="eastAsia"/>
        </w:rPr>
      </w:pPr>
      <w:r>
        <w:rPr>
          <w:rFonts w:hint="eastAsia"/>
        </w:rPr>
        <w:t>研修の修了者」として認定した上で、別途、</w:t>
      </w:r>
      <w:r w:rsidR="00EE59EB">
        <w:rPr>
          <w:rFonts w:hint="eastAsia"/>
        </w:rPr>
        <w:t>経鼻経管栄養の実地研修のみを修了す</w:t>
      </w:r>
    </w:p>
    <w:p w:rsidR="00572A0E" w:rsidRPr="00572A0E" w:rsidRDefault="00EE59EB" w:rsidP="00572A0E">
      <w:pPr>
        <w:pStyle w:val="a3"/>
        <w:ind w:firstLineChars="500" w:firstLine="1000"/>
      </w:pPr>
      <w:r>
        <w:rPr>
          <w:rFonts w:hint="eastAsia"/>
        </w:rPr>
        <w:t>ることをもって</w:t>
      </w:r>
      <w:r w:rsidR="00C761EB">
        <w:rPr>
          <w:rFonts w:hint="eastAsia"/>
        </w:rPr>
        <w:t>、</w:t>
      </w:r>
      <w:r w:rsidR="00572A0E">
        <w:rPr>
          <w:rFonts w:hint="eastAsia"/>
        </w:rPr>
        <w:t>第１号研修</w:t>
      </w:r>
      <w:r>
        <w:rPr>
          <w:rFonts w:hint="eastAsia"/>
        </w:rPr>
        <w:t>の課程を修了したものとしてよいか？</w:t>
      </w:r>
    </w:p>
    <w:p w:rsidR="00572A0E" w:rsidRDefault="00B87AB0" w:rsidP="00572A0E">
      <w:pPr>
        <w:pStyle w:val="a3"/>
        <w:ind w:leftChars="300" w:left="720" w:firstLineChars="250" w:firstLine="500"/>
      </w:pPr>
      <w:r>
        <w:rPr>
          <w:rFonts w:hint="eastAsia"/>
        </w:rPr>
        <w:t>ま</w:t>
      </w:r>
      <w:r w:rsidR="00C761EB">
        <w:rPr>
          <w:rFonts w:hint="eastAsia"/>
        </w:rPr>
        <w:t>た、この取</w:t>
      </w:r>
      <w:r w:rsidR="00EE59EB">
        <w:rPr>
          <w:rFonts w:hint="eastAsia"/>
        </w:rPr>
        <w:t>扱いが認められる場合、実地研修のスキルが相当期間</w:t>
      </w:r>
      <w:r w:rsidR="00C761EB">
        <w:rPr>
          <w:rFonts w:hint="eastAsia"/>
        </w:rPr>
        <w:t>、</w:t>
      </w:r>
      <w:r w:rsidR="00EE59EB">
        <w:rPr>
          <w:rFonts w:hint="eastAsia"/>
        </w:rPr>
        <w:t>間隔が空く</w:t>
      </w:r>
    </w:p>
    <w:p w:rsidR="00EE59EB" w:rsidRDefault="00EE59EB" w:rsidP="00572A0E">
      <w:pPr>
        <w:pStyle w:val="a3"/>
        <w:ind w:firstLineChars="500" w:firstLine="1000"/>
      </w:pPr>
      <w:r>
        <w:rPr>
          <w:rFonts w:hint="eastAsia"/>
        </w:rPr>
        <w:t>ことも想定されるが、リスク回避の点からどうか？</w:t>
      </w:r>
    </w:p>
    <w:p w:rsidR="00EE59EB" w:rsidRDefault="00EE59EB" w:rsidP="00EE59EB">
      <w:pPr>
        <w:pStyle w:val="a3"/>
        <w:rPr>
          <w:rFonts w:hint="eastAsia"/>
        </w:rPr>
      </w:pPr>
    </w:p>
    <w:p w:rsidR="00B87AB0" w:rsidRDefault="00B87AB0" w:rsidP="00EE59EB">
      <w:pPr>
        <w:pStyle w:val="a3"/>
      </w:pPr>
      <w:r>
        <w:rPr>
          <w:rFonts w:hint="eastAsia"/>
        </w:rPr>
        <w:lastRenderedPageBreak/>
        <w:t>Ａ</w:t>
      </w:r>
      <w:r w:rsidR="001E5F2D">
        <w:rPr>
          <w:rFonts w:hint="eastAsia"/>
        </w:rPr>
        <w:t xml:space="preserve">３　</w:t>
      </w:r>
      <w:r>
        <w:rPr>
          <w:rFonts w:hint="eastAsia"/>
        </w:rPr>
        <w:t xml:space="preserve">　お見込みのとおり</w:t>
      </w:r>
      <w:r w:rsidR="00AD5116">
        <w:rPr>
          <w:rFonts w:hint="eastAsia"/>
        </w:rPr>
        <w:t>です</w:t>
      </w:r>
      <w:r>
        <w:rPr>
          <w:rFonts w:hint="eastAsia"/>
        </w:rPr>
        <w:t>。</w:t>
      </w:r>
    </w:p>
    <w:p w:rsidR="001E5F2D" w:rsidRDefault="00EE59EB" w:rsidP="001E5F2D">
      <w:pPr>
        <w:pStyle w:val="a3"/>
        <w:ind w:firstLineChars="400" w:firstLine="800"/>
      </w:pPr>
      <w:r>
        <w:rPr>
          <w:rFonts w:hint="eastAsia"/>
        </w:rPr>
        <w:t>受講者と登録研修機関で合意しているのであれば、当該者を</w:t>
      </w:r>
      <w:r w:rsidR="00AD5116">
        <w:rPr>
          <w:rFonts w:hint="eastAsia"/>
        </w:rPr>
        <w:t>第</w:t>
      </w:r>
      <w:r>
        <w:rPr>
          <w:rFonts w:hint="eastAsia"/>
        </w:rPr>
        <w:t>２号研修の受講者とし</w:t>
      </w:r>
    </w:p>
    <w:p w:rsidR="00EE59EB" w:rsidRDefault="001E5F2D" w:rsidP="001E5F2D">
      <w:pPr>
        <w:pStyle w:val="a3"/>
      </w:pPr>
      <w:r>
        <w:rPr>
          <w:rFonts w:hint="eastAsia"/>
        </w:rPr>
        <w:t xml:space="preserve">　　　</w:t>
      </w:r>
      <w:r w:rsidR="00EE59EB">
        <w:rPr>
          <w:rFonts w:hint="eastAsia"/>
        </w:rPr>
        <w:t>て転科させ、２号研修の修了者とすることは差し支えないものと考えております。</w:t>
      </w:r>
    </w:p>
    <w:p w:rsidR="00EE59EB" w:rsidRDefault="00EE59EB" w:rsidP="00AD5116">
      <w:pPr>
        <w:pStyle w:val="a3"/>
        <w:ind w:left="600" w:hangingChars="300" w:hanging="600"/>
      </w:pPr>
      <w:r>
        <w:rPr>
          <w:rFonts w:hint="eastAsia"/>
        </w:rPr>
        <w:t xml:space="preserve">　</w:t>
      </w:r>
      <w:r w:rsidR="00AD5116">
        <w:rPr>
          <w:rFonts w:hint="eastAsia"/>
        </w:rPr>
        <w:t xml:space="preserve">　　</w:t>
      </w:r>
      <w:r w:rsidR="001E5F2D">
        <w:rPr>
          <w:rFonts w:hint="eastAsia"/>
        </w:rPr>
        <w:t xml:space="preserve">　</w:t>
      </w:r>
      <w:r>
        <w:rPr>
          <w:rFonts w:hint="eastAsia"/>
        </w:rPr>
        <w:t>また、</w:t>
      </w:r>
      <w:r w:rsidR="00AD5116">
        <w:rPr>
          <w:rFonts w:hint="eastAsia"/>
        </w:rPr>
        <w:t>第</w:t>
      </w:r>
      <w:r>
        <w:rPr>
          <w:rFonts w:hint="eastAsia"/>
        </w:rPr>
        <w:t>１号研修の手技が必要になった場合には、再度</w:t>
      </w:r>
      <w:r w:rsidR="00C761EB">
        <w:rPr>
          <w:rFonts w:hint="eastAsia"/>
        </w:rPr>
        <w:t>、</w:t>
      </w:r>
      <w:r w:rsidR="00AD5116">
        <w:rPr>
          <w:rFonts w:hint="eastAsia"/>
        </w:rPr>
        <w:t>第</w:t>
      </w:r>
      <w:r>
        <w:rPr>
          <w:rFonts w:hint="eastAsia"/>
        </w:rPr>
        <w:t>１号研修の申し込みをして頂くことになりますが、その際には施行通知（平成23年11月11日付け社援発1111第1号）の履修免除</w:t>
      </w:r>
      <w:r w:rsidR="00AD5116">
        <w:rPr>
          <w:rFonts w:hint="eastAsia"/>
        </w:rPr>
        <w:t>の</w:t>
      </w:r>
      <w:r>
        <w:rPr>
          <w:rFonts w:hint="eastAsia"/>
        </w:rPr>
        <w:t xml:space="preserve">規定に則り、既修部分については免除になり得る可能性はあるものと考えております。　</w:t>
      </w:r>
    </w:p>
    <w:p w:rsidR="00C761EB" w:rsidRDefault="00EE59EB" w:rsidP="00EE59EB">
      <w:pPr>
        <w:pStyle w:val="a3"/>
        <w:rPr>
          <w:rFonts w:hint="eastAsia"/>
        </w:rPr>
      </w:pPr>
      <w:r>
        <w:rPr>
          <w:rFonts w:hint="eastAsia"/>
        </w:rPr>
        <w:t xml:space="preserve">　</w:t>
      </w:r>
      <w:r w:rsidR="00AD5116">
        <w:rPr>
          <w:rFonts w:hint="eastAsia"/>
        </w:rPr>
        <w:t xml:space="preserve">　　</w:t>
      </w:r>
      <w:r w:rsidR="001E5F2D">
        <w:rPr>
          <w:rFonts w:hint="eastAsia"/>
        </w:rPr>
        <w:t xml:space="preserve">　</w:t>
      </w:r>
      <w:r w:rsidR="00AD5116">
        <w:rPr>
          <w:rFonts w:hint="eastAsia"/>
        </w:rPr>
        <w:t>なお</w:t>
      </w:r>
      <w:r w:rsidR="00C761EB">
        <w:rPr>
          <w:rFonts w:hint="eastAsia"/>
        </w:rPr>
        <w:t>、</w:t>
      </w:r>
      <w:r>
        <w:rPr>
          <w:rFonts w:hint="eastAsia"/>
        </w:rPr>
        <w:t>懸念されているリスクについては、上記の履修免除をする場合は、通知にも記</w:t>
      </w:r>
    </w:p>
    <w:p w:rsidR="00C30AA4" w:rsidRDefault="00C761EB" w:rsidP="001E5F2D">
      <w:pPr>
        <w:pStyle w:val="a3"/>
        <w:rPr>
          <w:rFonts w:hint="eastAsia"/>
        </w:rPr>
      </w:pPr>
      <w:r>
        <w:rPr>
          <w:rFonts w:hint="eastAsia"/>
        </w:rPr>
        <w:t xml:space="preserve">　　　</w:t>
      </w:r>
      <w:r w:rsidR="00EE59EB">
        <w:rPr>
          <w:rFonts w:hint="eastAsia"/>
        </w:rPr>
        <w:t>載がございます</w:t>
      </w:r>
      <w:r w:rsidR="001E5F2D">
        <w:rPr>
          <w:rFonts w:hint="eastAsia"/>
        </w:rPr>
        <w:t>とお</w:t>
      </w:r>
      <w:r w:rsidR="00EE59EB">
        <w:rPr>
          <w:rFonts w:hint="eastAsia"/>
        </w:rPr>
        <w:t>り</w:t>
      </w:r>
      <w:r w:rsidR="00C30AA4">
        <w:rPr>
          <w:rFonts w:hint="eastAsia"/>
        </w:rPr>
        <w:t>、</w:t>
      </w:r>
      <w:r w:rsidR="00EE59EB">
        <w:rPr>
          <w:rFonts w:hint="eastAsia"/>
        </w:rPr>
        <w:t>申請者の知識、経験などを個別に判断することになっているた</w:t>
      </w:r>
    </w:p>
    <w:p w:rsidR="00C30AA4" w:rsidRDefault="00EE59EB" w:rsidP="00AD5116">
      <w:pPr>
        <w:pStyle w:val="a3"/>
        <w:ind w:firstLineChars="300" w:firstLine="600"/>
        <w:rPr>
          <w:rFonts w:hint="eastAsia"/>
        </w:rPr>
      </w:pPr>
      <w:r>
        <w:rPr>
          <w:rFonts w:hint="eastAsia"/>
        </w:rPr>
        <w:t>め、必要に応じて書面等の確認の他、知識、技能に関する個別の確認を行い、免除の範</w:t>
      </w:r>
    </w:p>
    <w:p w:rsidR="00EE59EB" w:rsidRDefault="00EE59EB" w:rsidP="00AD5116">
      <w:pPr>
        <w:pStyle w:val="a3"/>
        <w:ind w:firstLineChars="300" w:firstLine="600"/>
      </w:pPr>
      <w:r>
        <w:rPr>
          <w:rFonts w:hint="eastAsia"/>
        </w:rPr>
        <w:t>囲を判断することが必要になってまいります。</w:t>
      </w:r>
    </w:p>
    <w:p w:rsidR="001E5F2D" w:rsidRDefault="00EE59EB" w:rsidP="00AD5116">
      <w:pPr>
        <w:pStyle w:val="a3"/>
        <w:ind w:firstLineChars="200" w:firstLine="400"/>
      </w:pPr>
      <w:r>
        <w:rPr>
          <w:rFonts w:hint="eastAsia"/>
        </w:rPr>
        <w:t xml:space="preserve">　</w:t>
      </w:r>
      <w:r w:rsidR="001E5F2D">
        <w:rPr>
          <w:rFonts w:hint="eastAsia"/>
        </w:rPr>
        <w:t xml:space="preserve">　</w:t>
      </w:r>
      <w:r w:rsidR="00AD5116">
        <w:rPr>
          <w:rFonts w:hint="eastAsia"/>
        </w:rPr>
        <w:t>なお、</w:t>
      </w:r>
      <w:r>
        <w:rPr>
          <w:rFonts w:hint="eastAsia"/>
        </w:rPr>
        <w:t>登録研修を実施する上では、利用者の安全性を考慮する責務があるため、上記</w:t>
      </w:r>
    </w:p>
    <w:p w:rsidR="00EE59EB" w:rsidRDefault="001E5F2D" w:rsidP="001E5F2D">
      <w:pPr>
        <w:pStyle w:val="a3"/>
        <w:ind w:firstLineChars="200" w:firstLine="400"/>
      </w:pPr>
      <w:r>
        <w:rPr>
          <w:rFonts w:hint="eastAsia"/>
        </w:rPr>
        <w:t xml:space="preserve">　</w:t>
      </w:r>
      <w:r w:rsidR="00EE59EB">
        <w:rPr>
          <w:rFonts w:hint="eastAsia"/>
        </w:rPr>
        <w:t>の個別判断は必要であるものと考えております。</w:t>
      </w:r>
    </w:p>
    <w:p w:rsidR="00AD5116" w:rsidRDefault="00AD5116" w:rsidP="00AD5116">
      <w:pPr>
        <w:pStyle w:val="a3"/>
        <w:ind w:firstLineChars="300" w:firstLine="600"/>
      </w:pPr>
    </w:p>
    <w:p w:rsidR="009C2BAE" w:rsidRDefault="009C2BAE" w:rsidP="00572A0E">
      <w:pPr>
        <w:ind w:left="600" w:hangingChars="300" w:hanging="600"/>
        <w:rPr>
          <w:rFonts w:asciiTheme="majorEastAsia" w:eastAsiaTheme="majorEastAsia" w:hAnsiTheme="majorEastAsia"/>
          <w:sz w:val="20"/>
          <w:szCs w:val="20"/>
        </w:rPr>
      </w:pPr>
      <w:r w:rsidRPr="00572A0E">
        <w:rPr>
          <w:rFonts w:asciiTheme="majorEastAsia" w:eastAsiaTheme="majorEastAsia" w:hAnsiTheme="majorEastAsia" w:hint="eastAsia"/>
          <w:sz w:val="20"/>
          <w:szCs w:val="20"/>
        </w:rPr>
        <w:t>Ｑ</w:t>
      </w:r>
      <w:r w:rsidR="001E5F2D" w:rsidRPr="00572A0E">
        <w:rPr>
          <w:rFonts w:asciiTheme="majorEastAsia" w:eastAsiaTheme="majorEastAsia" w:hAnsiTheme="majorEastAsia" w:hint="eastAsia"/>
          <w:sz w:val="20"/>
          <w:szCs w:val="20"/>
        </w:rPr>
        <w:t>４</w:t>
      </w:r>
      <w:r>
        <w:rPr>
          <w:rFonts w:hint="eastAsia"/>
          <w:sz w:val="20"/>
          <w:szCs w:val="20"/>
        </w:rPr>
        <w:t xml:space="preserve">　</w:t>
      </w:r>
      <w:r w:rsidR="001E5F2D">
        <w:rPr>
          <w:rFonts w:hint="eastAsia"/>
          <w:sz w:val="20"/>
          <w:szCs w:val="20"/>
        </w:rPr>
        <w:t xml:space="preserve">　</w:t>
      </w:r>
      <w:r w:rsidRPr="009C2BAE">
        <w:rPr>
          <w:rFonts w:asciiTheme="majorEastAsia" w:eastAsiaTheme="majorEastAsia" w:hAnsiTheme="majorEastAsia" w:hint="eastAsia"/>
          <w:sz w:val="20"/>
          <w:szCs w:val="20"/>
        </w:rPr>
        <w:t>登録研修</w:t>
      </w:r>
      <w:r>
        <w:rPr>
          <w:rFonts w:asciiTheme="majorEastAsia" w:eastAsiaTheme="majorEastAsia" w:hAnsiTheme="majorEastAsia" w:hint="eastAsia"/>
          <w:sz w:val="20"/>
          <w:szCs w:val="20"/>
        </w:rPr>
        <w:t>機関による研修を実施する際には、</w:t>
      </w:r>
      <w:r w:rsidR="009D4C03">
        <w:rPr>
          <w:rFonts w:asciiTheme="majorEastAsia" w:eastAsiaTheme="majorEastAsia" w:hAnsiTheme="majorEastAsia" w:hint="eastAsia"/>
          <w:sz w:val="20"/>
          <w:szCs w:val="20"/>
        </w:rPr>
        <w:t>医師による「喀痰吸引等研修指示書」は必ず取り寄せなければならないのか。</w:t>
      </w:r>
    </w:p>
    <w:p w:rsidR="009D4C03" w:rsidRDefault="009D4C03" w:rsidP="009C2BAE">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1E5F2D">
        <w:rPr>
          <w:rFonts w:asciiTheme="majorEastAsia" w:eastAsiaTheme="majorEastAsia" w:hAnsiTheme="majorEastAsia" w:hint="eastAsia"/>
          <w:sz w:val="20"/>
          <w:szCs w:val="20"/>
        </w:rPr>
        <w:t xml:space="preserve">　</w:t>
      </w:r>
      <w:r>
        <w:rPr>
          <w:rFonts w:asciiTheme="majorEastAsia" w:eastAsiaTheme="majorEastAsia" w:hAnsiTheme="majorEastAsia" w:hint="eastAsia"/>
          <w:sz w:val="20"/>
          <w:szCs w:val="20"/>
        </w:rPr>
        <w:t>また、その場合の取扱いは具体的にはどのように行うべきなのか。</w:t>
      </w:r>
    </w:p>
    <w:p w:rsidR="009D4C03" w:rsidRDefault="009D4C03" w:rsidP="009C2BAE">
      <w:pPr>
        <w:ind w:left="600" w:hangingChars="300" w:hanging="600"/>
        <w:rPr>
          <w:rFonts w:asciiTheme="majorEastAsia" w:eastAsiaTheme="majorEastAsia" w:hAnsiTheme="majorEastAsia"/>
          <w:sz w:val="20"/>
          <w:szCs w:val="20"/>
        </w:rPr>
      </w:pPr>
    </w:p>
    <w:p w:rsidR="009D4C03" w:rsidRDefault="009D4C03" w:rsidP="009C2BAE">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Ａ</w:t>
      </w:r>
      <w:r w:rsidR="001E5F2D">
        <w:rPr>
          <w:rFonts w:asciiTheme="majorEastAsia" w:eastAsiaTheme="majorEastAsia" w:hAnsiTheme="majorEastAsia" w:hint="eastAsia"/>
          <w:sz w:val="20"/>
          <w:szCs w:val="20"/>
        </w:rPr>
        <w:t>４</w:t>
      </w:r>
      <w:r>
        <w:rPr>
          <w:rFonts w:asciiTheme="majorEastAsia" w:eastAsiaTheme="majorEastAsia" w:hAnsiTheme="majorEastAsia" w:hint="eastAsia"/>
          <w:sz w:val="20"/>
          <w:szCs w:val="20"/>
        </w:rPr>
        <w:t xml:space="preserve">　</w:t>
      </w:r>
      <w:r w:rsidR="00A4131E">
        <w:rPr>
          <w:rFonts w:asciiTheme="majorEastAsia" w:eastAsiaTheme="majorEastAsia" w:hAnsiTheme="majorEastAsia" w:hint="eastAsia"/>
          <w:sz w:val="20"/>
          <w:szCs w:val="20"/>
        </w:rPr>
        <w:t xml:space="preserve">　</w:t>
      </w:r>
      <w:r>
        <w:rPr>
          <w:rFonts w:asciiTheme="majorEastAsia" w:eastAsiaTheme="majorEastAsia" w:hAnsiTheme="majorEastAsia" w:hint="eastAsia"/>
          <w:sz w:val="20"/>
          <w:szCs w:val="20"/>
        </w:rPr>
        <w:t>登録研修機関においては、実施研修指導講師である医師及び看護職員との連携及び役割分担による的確な医学管理及び安全管理体制が確保されることが求められています。</w:t>
      </w:r>
    </w:p>
    <w:p w:rsidR="009D4C03" w:rsidRDefault="009D4C03" w:rsidP="009D4C03">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w:t>
      </w:r>
      <w:r w:rsidR="00A4131E">
        <w:rPr>
          <w:rFonts w:asciiTheme="majorEastAsia" w:eastAsiaTheme="majorEastAsia" w:hAnsiTheme="majorEastAsia" w:hint="eastAsia"/>
          <w:sz w:val="20"/>
          <w:szCs w:val="20"/>
        </w:rPr>
        <w:t xml:space="preserve">　</w:t>
      </w:r>
      <w:r>
        <w:rPr>
          <w:rFonts w:asciiTheme="majorEastAsia" w:eastAsiaTheme="majorEastAsia" w:hAnsiTheme="majorEastAsia" w:hint="eastAsia"/>
          <w:sz w:val="20"/>
          <w:szCs w:val="20"/>
        </w:rPr>
        <w:t>また当該管理体制の下、実地研修における書面の指示、実地研修協力者である利用者または利用者本人からの同意を得るのが困難な場合には</w:t>
      </w:r>
      <w:r w:rsidR="00C30AA4">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その家族等（以下「実地研修協力者」という。）の書面による同意承認（同意を得るのに必要な事項について説明等の適切な手続の確保を含む。）、事故発生時の対応（関係者への報告、実地研修協力者家族への連絡など適切かつ必要な緊急措置、事故状況等について記録及び保存等を含む。）、実地研修協力者の秘密の保持（関係者への周知徹底を含む。）等に関する規定整備がなされていることなど、実地研修を実施する上で必要となる条件が担保されることを求めて</w:t>
      </w:r>
      <w:r w:rsidR="00A4131E">
        <w:rPr>
          <w:rFonts w:asciiTheme="majorEastAsia" w:eastAsiaTheme="majorEastAsia" w:hAnsiTheme="majorEastAsia" w:hint="eastAsia"/>
          <w:sz w:val="20"/>
          <w:szCs w:val="20"/>
        </w:rPr>
        <w:t>います。</w:t>
      </w:r>
    </w:p>
    <w:p w:rsidR="00A4131E" w:rsidRDefault="00A4131E" w:rsidP="009D4C03">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したがって、不特定の者対象（第一号及び第二号）研修及び特定の者対象（第三号）研修を問わず、安全な研修体制を確保するうえでも喀痰吸引等研修指示書は必ず必要に</w:t>
      </w:r>
    </w:p>
    <w:p w:rsidR="00A4131E" w:rsidRDefault="00A4131E" w:rsidP="009D4C03">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なり、その内容に従って研修を進めることになります。</w:t>
      </w:r>
    </w:p>
    <w:p w:rsidR="00A4131E" w:rsidRDefault="00A4131E" w:rsidP="009D4C03">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またこの際、従前より医師から指導看護師等に書面による指示書が出ている場合、当該看護師に対する指示書とは内容も異なることから流用することは認められません。</w:t>
      </w:r>
    </w:p>
    <w:p w:rsidR="009F3627" w:rsidRDefault="00A4131E" w:rsidP="00C30AA4">
      <w:pPr>
        <w:ind w:left="600" w:hangingChars="300" w:hanging="600"/>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　　　　なお、喀痰吸引等研修指示書については、登録特定行為事業者が</w:t>
      </w:r>
      <w:r w:rsidR="00C30AA4">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主治医等から取り寄せる「介護職員等喀痰吸引等指示書」と異なり、診療報酬を算定することができないことから、別途（実地）研修受講料に含むなど登録研修機関として必要な措置を講じていただくことが必要になります。</w:t>
      </w:r>
    </w:p>
    <w:sectPr w:rsidR="009F3627" w:rsidSect="00FE7B44">
      <w:pgSz w:w="11906" w:h="16838"/>
      <w:pgMar w:top="1701"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1EB" w:rsidRDefault="00C761EB" w:rsidP="00544450">
      <w:r>
        <w:separator/>
      </w:r>
    </w:p>
  </w:endnote>
  <w:endnote w:type="continuationSeparator" w:id="0">
    <w:p w:rsidR="00C761EB" w:rsidRDefault="00C761EB" w:rsidP="00544450">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1EB" w:rsidRDefault="00C761EB" w:rsidP="00544450">
      <w:r>
        <w:separator/>
      </w:r>
    </w:p>
  </w:footnote>
  <w:footnote w:type="continuationSeparator" w:id="0">
    <w:p w:rsidR="00C761EB" w:rsidRDefault="00C761EB" w:rsidP="005444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59EB"/>
    <w:rsid w:val="00080822"/>
    <w:rsid w:val="000A49DD"/>
    <w:rsid w:val="001E4E54"/>
    <w:rsid w:val="001E5F2D"/>
    <w:rsid w:val="002E065E"/>
    <w:rsid w:val="00544450"/>
    <w:rsid w:val="00572A0E"/>
    <w:rsid w:val="00607F57"/>
    <w:rsid w:val="00614D1B"/>
    <w:rsid w:val="00727301"/>
    <w:rsid w:val="007A27B9"/>
    <w:rsid w:val="008246D0"/>
    <w:rsid w:val="00865440"/>
    <w:rsid w:val="0089663A"/>
    <w:rsid w:val="009C2BAE"/>
    <w:rsid w:val="009D4C03"/>
    <w:rsid w:val="009E30C6"/>
    <w:rsid w:val="009F3627"/>
    <w:rsid w:val="00A4131E"/>
    <w:rsid w:val="00A575BE"/>
    <w:rsid w:val="00AD5116"/>
    <w:rsid w:val="00B02B70"/>
    <w:rsid w:val="00B87AB0"/>
    <w:rsid w:val="00C30AA4"/>
    <w:rsid w:val="00C761EB"/>
    <w:rsid w:val="00E23BD8"/>
    <w:rsid w:val="00E862F8"/>
    <w:rsid w:val="00EE59EB"/>
    <w:rsid w:val="00FC4532"/>
    <w:rsid w:val="00FE7B44"/>
    <w:rsid w:val="00FF3E0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EE59EB"/>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EE59EB"/>
    <w:rPr>
      <w:rFonts w:ascii="ＭＳ ゴシック" w:eastAsia="ＭＳ ゴシック" w:hAnsi="Courier New" w:cs="Courier New"/>
      <w:sz w:val="20"/>
      <w:szCs w:val="21"/>
    </w:rPr>
  </w:style>
  <w:style w:type="paragraph" w:styleId="a5">
    <w:name w:val="header"/>
    <w:basedOn w:val="a"/>
    <w:link w:val="a6"/>
    <w:uiPriority w:val="99"/>
    <w:semiHidden/>
    <w:unhideWhenUsed/>
    <w:rsid w:val="00544450"/>
    <w:pPr>
      <w:tabs>
        <w:tab w:val="center" w:pos="4252"/>
        <w:tab w:val="right" w:pos="8504"/>
      </w:tabs>
      <w:snapToGrid w:val="0"/>
    </w:pPr>
  </w:style>
  <w:style w:type="character" w:customStyle="1" w:styleId="a6">
    <w:name w:val="ヘッダー (文字)"/>
    <w:basedOn w:val="a0"/>
    <w:link w:val="a5"/>
    <w:uiPriority w:val="99"/>
    <w:semiHidden/>
    <w:rsid w:val="00544450"/>
  </w:style>
  <w:style w:type="paragraph" w:styleId="a7">
    <w:name w:val="footer"/>
    <w:basedOn w:val="a"/>
    <w:link w:val="a8"/>
    <w:uiPriority w:val="99"/>
    <w:semiHidden/>
    <w:unhideWhenUsed/>
    <w:rsid w:val="00544450"/>
    <w:pPr>
      <w:tabs>
        <w:tab w:val="center" w:pos="4252"/>
        <w:tab w:val="right" w:pos="8504"/>
      </w:tabs>
      <w:snapToGrid w:val="0"/>
    </w:pPr>
  </w:style>
  <w:style w:type="character" w:customStyle="1" w:styleId="a8">
    <w:name w:val="フッター (文字)"/>
    <w:basedOn w:val="a0"/>
    <w:link w:val="a7"/>
    <w:uiPriority w:val="99"/>
    <w:semiHidden/>
    <w:rsid w:val="00544450"/>
  </w:style>
</w:styles>
</file>

<file path=word/webSettings.xml><?xml version="1.0" encoding="utf-8"?>
<w:webSettings xmlns:r="http://schemas.openxmlformats.org/officeDocument/2006/relationships" xmlns:w="http://schemas.openxmlformats.org/wordprocessingml/2006/main">
  <w:divs>
    <w:div w:id="565337840">
      <w:bodyDiv w:val="1"/>
      <w:marLeft w:val="0"/>
      <w:marRight w:val="0"/>
      <w:marTop w:val="0"/>
      <w:marBottom w:val="0"/>
      <w:divBdr>
        <w:top w:val="none" w:sz="0" w:space="0" w:color="auto"/>
        <w:left w:val="none" w:sz="0" w:space="0" w:color="auto"/>
        <w:bottom w:val="none" w:sz="0" w:space="0" w:color="auto"/>
        <w:right w:val="none" w:sz="0" w:space="0" w:color="auto"/>
      </w:divBdr>
    </w:div>
    <w:div w:id="602765924">
      <w:bodyDiv w:val="1"/>
      <w:marLeft w:val="0"/>
      <w:marRight w:val="0"/>
      <w:marTop w:val="0"/>
      <w:marBottom w:val="0"/>
      <w:divBdr>
        <w:top w:val="none" w:sz="0" w:space="0" w:color="auto"/>
        <w:left w:val="none" w:sz="0" w:space="0" w:color="auto"/>
        <w:bottom w:val="none" w:sz="0" w:space="0" w:color="auto"/>
        <w:right w:val="none" w:sz="0" w:space="0" w:color="auto"/>
      </w:divBdr>
    </w:div>
    <w:div w:id="94839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499</Words>
  <Characters>2846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3339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2013-03-04T00:46:00Z</cp:lastPrinted>
  <dcterms:created xsi:type="dcterms:W3CDTF">2013-03-06T23:33:00Z</dcterms:created>
  <dcterms:modified xsi:type="dcterms:W3CDTF">2013-03-07T00:15:00Z</dcterms:modified>
</cp:coreProperties>
</file>