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6BFA5" w14:textId="77777777" w:rsidR="00E3555A" w:rsidRPr="001D6A63" w:rsidRDefault="004952E8" w:rsidP="00D67D7B">
      <w:pPr>
        <w:kinsoku w:val="0"/>
        <w:overflowPunct w:val="0"/>
        <w:spacing w:line="283" w:lineRule="exact"/>
        <w:jc w:val="center"/>
        <w:rPr>
          <w:b/>
        </w:rPr>
      </w:pPr>
      <w:r w:rsidRPr="001D6A63">
        <w:rPr>
          <w:rFonts w:hint="eastAsia"/>
          <w:b/>
        </w:rPr>
        <w:t>「</w:t>
      </w:r>
      <w:r w:rsidR="00764A42" w:rsidRPr="001D6A63">
        <w:rPr>
          <w:rFonts w:hint="eastAsia"/>
          <w:b/>
        </w:rPr>
        <w:t>令和</w:t>
      </w:r>
      <w:r w:rsidR="00262203">
        <w:rPr>
          <w:rFonts w:hint="eastAsia"/>
          <w:b/>
        </w:rPr>
        <w:t>９</w:t>
      </w:r>
      <w:r w:rsidRPr="001D6A63">
        <w:rPr>
          <w:rFonts w:hint="eastAsia"/>
          <w:b/>
        </w:rPr>
        <w:t>年度新規受入れ状況調査」</w:t>
      </w:r>
      <w:r w:rsidR="000453EE" w:rsidRPr="001D6A63">
        <w:rPr>
          <w:rFonts w:hint="eastAsia"/>
          <w:b/>
        </w:rPr>
        <w:t>実施要領</w:t>
      </w:r>
      <w:r w:rsidRPr="001D6A63">
        <w:rPr>
          <w:rFonts w:hint="eastAsia"/>
          <w:b/>
        </w:rPr>
        <w:t>及び記入</w:t>
      </w:r>
      <w:r w:rsidR="00262203">
        <w:rPr>
          <w:rFonts w:hint="eastAsia"/>
          <w:b/>
        </w:rPr>
        <w:t>・回答</w:t>
      </w:r>
      <w:r w:rsidRPr="001D6A63">
        <w:rPr>
          <w:rFonts w:hint="eastAsia"/>
          <w:b/>
        </w:rPr>
        <w:t>のしかた</w:t>
      </w:r>
      <w:r w:rsidR="00A9138B" w:rsidRPr="001D6A63">
        <w:rPr>
          <w:rFonts w:hint="eastAsia"/>
          <w:b/>
        </w:rPr>
        <w:t xml:space="preserve">　</w:t>
      </w:r>
    </w:p>
    <w:p w14:paraId="1712CA6D" w14:textId="77777777" w:rsidR="00BD64D7" w:rsidRPr="001D6A63" w:rsidRDefault="00BD64D7" w:rsidP="00D67D7B">
      <w:pPr>
        <w:kinsoku w:val="0"/>
        <w:overflowPunct w:val="0"/>
        <w:spacing w:line="283" w:lineRule="exact"/>
        <w:jc w:val="center"/>
        <w:rPr>
          <w:b/>
        </w:rPr>
      </w:pPr>
    </w:p>
    <w:p w14:paraId="46EC74E4" w14:textId="77777777" w:rsidR="00E3555A" w:rsidRPr="001D6A63" w:rsidRDefault="000453EE" w:rsidP="00E3555A">
      <w:pPr>
        <w:kinsoku w:val="0"/>
        <w:overflowPunct w:val="0"/>
        <w:spacing w:line="283" w:lineRule="exact"/>
      </w:pPr>
      <w:r w:rsidRPr="001D6A63">
        <w:rPr>
          <w:rFonts w:hint="eastAsia"/>
        </w:rPr>
        <w:t>１　目的</w:t>
      </w:r>
    </w:p>
    <w:p w14:paraId="784D18A1" w14:textId="77777777" w:rsidR="00E3555A" w:rsidRPr="001D6A63" w:rsidRDefault="001D6A63" w:rsidP="001D6A63">
      <w:pPr>
        <w:kinsoku w:val="0"/>
        <w:overflowPunct w:val="0"/>
        <w:spacing w:line="283" w:lineRule="exact"/>
        <w:ind w:leftChars="104" w:left="209" w:firstLineChars="200" w:firstLine="403"/>
      </w:pPr>
      <w:r>
        <w:rPr>
          <w:rFonts w:hint="eastAsia"/>
        </w:rPr>
        <w:t>令</w:t>
      </w:r>
      <w:r w:rsidR="00B709A4" w:rsidRPr="001D6A63">
        <w:rPr>
          <w:rFonts w:hint="eastAsia"/>
        </w:rPr>
        <w:t>和</w:t>
      </w:r>
      <w:r w:rsidR="00FD7EE8">
        <w:rPr>
          <w:rFonts w:hint="eastAsia"/>
        </w:rPr>
        <w:t>９</w:t>
      </w:r>
      <w:r w:rsidR="008E511D" w:rsidRPr="001D6A63">
        <w:rPr>
          <w:rFonts w:hint="eastAsia"/>
        </w:rPr>
        <w:t>年３月に</w:t>
      </w:r>
      <w:r w:rsidR="00CC5ADE" w:rsidRPr="001D6A63">
        <w:rPr>
          <w:rFonts w:hint="eastAsia"/>
        </w:rPr>
        <w:t>特別支援学校等の</w:t>
      </w:r>
      <w:r w:rsidR="008E511D" w:rsidRPr="001D6A63">
        <w:rPr>
          <w:rFonts w:hint="eastAsia"/>
        </w:rPr>
        <w:t>卒業</w:t>
      </w:r>
      <w:r w:rsidR="00CC5ADE" w:rsidRPr="001D6A63">
        <w:rPr>
          <w:rFonts w:hint="eastAsia"/>
        </w:rPr>
        <w:t>を</w:t>
      </w:r>
      <w:r w:rsidR="008E511D" w:rsidRPr="001D6A63">
        <w:rPr>
          <w:rFonts w:hint="eastAsia"/>
        </w:rPr>
        <w:t>予定</w:t>
      </w:r>
      <w:r w:rsidR="009D3DCC" w:rsidRPr="001D6A63">
        <w:rPr>
          <w:rFonts w:hint="eastAsia"/>
        </w:rPr>
        <w:t>している</w:t>
      </w:r>
      <w:r w:rsidR="00B709A4" w:rsidRPr="001D6A63">
        <w:rPr>
          <w:rFonts w:hint="eastAsia"/>
          <w:kern w:val="0"/>
        </w:rPr>
        <w:t>生徒の</w:t>
      </w:r>
      <w:r w:rsidR="009D3DCC" w:rsidRPr="001D6A63">
        <w:rPr>
          <w:rFonts w:hint="eastAsia"/>
          <w:kern w:val="0"/>
        </w:rPr>
        <w:t>進路先となる</w:t>
      </w:r>
      <w:r w:rsidR="00B709A4" w:rsidRPr="001D6A63">
        <w:rPr>
          <w:rFonts w:hint="eastAsia"/>
          <w:kern w:val="0"/>
        </w:rPr>
        <w:t>事業所等の選定や</w:t>
      </w:r>
      <w:r w:rsidR="006F4BD9" w:rsidRPr="001D6A63">
        <w:rPr>
          <w:rFonts w:hint="eastAsia"/>
          <w:kern w:val="0"/>
        </w:rPr>
        <w:t>、</w:t>
      </w:r>
      <w:r w:rsidR="00B709A4" w:rsidRPr="001D6A63">
        <w:rPr>
          <w:rFonts w:hint="eastAsia"/>
          <w:kern w:val="0"/>
        </w:rPr>
        <w:t>卒業生以外の在宅の障害のある方への支援</w:t>
      </w:r>
      <w:r w:rsidR="00151026">
        <w:rPr>
          <w:rFonts w:hint="eastAsia"/>
          <w:kern w:val="0"/>
        </w:rPr>
        <w:t>の</w:t>
      </w:r>
      <w:r w:rsidR="0059585E" w:rsidRPr="001D6A63">
        <w:rPr>
          <w:rFonts w:hint="eastAsia"/>
          <w:kern w:val="0"/>
        </w:rPr>
        <w:t>ため、</w:t>
      </w:r>
      <w:r w:rsidR="0060113D" w:rsidRPr="001D6A63">
        <w:rPr>
          <w:rFonts w:hint="eastAsia"/>
        </w:rPr>
        <w:t>各事業所等の状況を把握し、</w:t>
      </w:r>
      <w:r w:rsidR="0060113D" w:rsidRPr="00F34C9F">
        <w:rPr>
          <w:rFonts w:hint="eastAsia"/>
          <w:u w:val="single"/>
        </w:rPr>
        <w:t>進路対策に活用します。</w:t>
      </w:r>
      <w:r w:rsidR="004952E8" w:rsidRPr="001D6A63">
        <w:rPr>
          <w:rFonts w:hint="eastAsia"/>
        </w:rPr>
        <w:t>また、市</w:t>
      </w:r>
      <w:r w:rsidR="000453EE" w:rsidRPr="001D6A63">
        <w:rPr>
          <w:rFonts w:hint="eastAsia"/>
        </w:rPr>
        <w:t>内事業所の新規受入れ状況を把握することにより、</w:t>
      </w:r>
      <w:r w:rsidR="0060113D" w:rsidRPr="001D6A63">
        <w:rPr>
          <w:rFonts w:hint="eastAsia"/>
        </w:rPr>
        <w:t>卒業生の進路先の確保及び社会資源の有効活用の基礎資料等とします。</w:t>
      </w:r>
    </w:p>
    <w:p w14:paraId="40B6D578" w14:textId="574E1A85" w:rsidR="00E3555A" w:rsidRPr="00E92E37" w:rsidRDefault="004952E8" w:rsidP="00E3555A">
      <w:pPr>
        <w:kinsoku w:val="0"/>
        <w:overflowPunct w:val="0"/>
        <w:spacing w:line="283" w:lineRule="exact"/>
      </w:pPr>
      <w:r w:rsidRPr="001D6A63">
        <w:rPr>
          <w:rFonts w:hint="eastAsia"/>
        </w:rPr>
        <w:t xml:space="preserve">　　調査結果については、</w:t>
      </w:r>
      <w:r w:rsidRPr="00E92E37">
        <w:rPr>
          <w:rFonts w:hint="eastAsia"/>
          <w:u w:val="single"/>
        </w:rPr>
        <w:t>進路対策研究会、各区役所及び関係機関等へ提供し</w:t>
      </w:r>
      <w:r w:rsidR="00E92E37" w:rsidRPr="00E92E37">
        <w:rPr>
          <w:rFonts w:hint="eastAsia"/>
          <w:u w:val="single"/>
        </w:rPr>
        <w:t>、本市の基礎データとして活用し</w:t>
      </w:r>
      <w:r w:rsidRPr="00E92E37">
        <w:rPr>
          <w:rFonts w:hint="eastAsia"/>
          <w:u w:val="single"/>
        </w:rPr>
        <w:t>ます。</w:t>
      </w:r>
    </w:p>
    <w:p w14:paraId="41283589" w14:textId="77777777" w:rsidR="004952E8" w:rsidRPr="001D6A63" w:rsidRDefault="004952E8" w:rsidP="00E3555A">
      <w:pPr>
        <w:kinsoku w:val="0"/>
        <w:overflowPunct w:val="0"/>
        <w:spacing w:line="283" w:lineRule="exact"/>
      </w:pPr>
    </w:p>
    <w:p w14:paraId="3E9A938C" w14:textId="77777777" w:rsidR="00E3555A" w:rsidRPr="001D6A63" w:rsidRDefault="000453EE" w:rsidP="00E3555A">
      <w:pPr>
        <w:kinsoku w:val="0"/>
        <w:overflowPunct w:val="0"/>
        <w:spacing w:line="283" w:lineRule="exact"/>
      </w:pPr>
      <w:r w:rsidRPr="001D6A63">
        <w:rPr>
          <w:rFonts w:hint="eastAsia"/>
        </w:rPr>
        <w:t>２　調査対象</w:t>
      </w:r>
    </w:p>
    <w:p w14:paraId="4B1B4656" w14:textId="77777777" w:rsidR="00E0370F" w:rsidRPr="001D6A63" w:rsidRDefault="00E0370F" w:rsidP="00E0370F">
      <w:pPr>
        <w:numPr>
          <w:ilvl w:val="0"/>
          <w:numId w:val="8"/>
        </w:numPr>
        <w:kinsoku w:val="0"/>
        <w:overflowPunct w:val="0"/>
        <w:spacing w:line="283" w:lineRule="exact"/>
      </w:pPr>
      <w:r w:rsidRPr="001D6A63">
        <w:rPr>
          <w:rFonts w:hint="eastAsia"/>
        </w:rPr>
        <w:t>社会福祉法人型障害者地域活動ホーム</w:t>
      </w:r>
    </w:p>
    <w:p w14:paraId="70664155" w14:textId="77777777" w:rsidR="00EA79D3" w:rsidRPr="001D6A63" w:rsidRDefault="00EA79D3" w:rsidP="00E0370F">
      <w:pPr>
        <w:numPr>
          <w:ilvl w:val="0"/>
          <w:numId w:val="8"/>
        </w:numPr>
        <w:kinsoku w:val="0"/>
        <w:overflowPunct w:val="0"/>
        <w:spacing w:line="283" w:lineRule="exact"/>
      </w:pPr>
      <w:r w:rsidRPr="001D6A63">
        <w:rPr>
          <w:rFonts w:hint="eastAsia"/>
        </w:rPr>
        <w:t>機能強化型障害者地域活動ホーム</w:t>
      </w:r>
    </w:p>
    <w:p w14:paraId="1DE54FE5" w14:textId="77777777" w:rsidR="00E0370F" w:rsidRPr="001D6A63" w:rsidRDefault="00E0370F" w:rsidP="00E0370F">
      <w:pPr>
        <w:numPr>
          <w:ilvl w:val="0"/>
          <w:numId w:val="8"/>
        </w:numPr>
        <w:kinsoku w:val="0"/>
        <w:overflowPunct w:val="0"/>
        <w:spacing w:line="283" w:lineRule="exact"/>
      </w:pPr>
      <w:r w:rsidRPr="001D6A63">
        <w:rPr>
          <w:rFonts w:hint="eastAsia"/>
        </w:rPr>
        <w:t>障害福祉サービス事業所</w:t>
      </w:r>
    </w:p>
    <w:p w14:paraId="0136BAF8" w14:textId="5322E222" w:rsidR="00E0370F" w:rsidRPr="001D6A63" w:rsidRDefault="00C74A1B" w:rsidP="00E0370F">
      <w:pPr>
        <w:kinsoku w:val="0"/>
        <w:overflowPunct w:val="0"/>
        <w:spacing w:line="283" w:lineRule="exact"/>
        <w:ind w:left="210"/>
      </w:pPr>
      <w:r w:rsidRPr="001D6A63">
        <w:rPr>
          <w:rFonts w:hint="eastAsia"/>
          <w:noProof/>
        </w:rPr>
        <mc:AlternateContent>
          <mc:Choice Requires="wps">
            <w:drawing>
              <wp:anchor distT="0" distB="0" distL="114300" distR="114300" simplePos="0" relativeHeight="251657728" behindDoc="0" locked="0" layoutInCell="1" allowOverlap="1" wp14:anchorId="34D8E227" wp14:editId="7B71ADBB">
                <wp:simplePos x="0" y="0"/>
                <wp:positionH relativeFrom="column">
                  <wp:posOffset>268605</wp:posOffset>
                </wp:positionH>
                <wp:positionV relativeFrom="paragraph">
                  <wp:posOffset>19050</wp:posOffset>
                </wp:positionV>
                <wp:extent cx="6555740" cy="66167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55740" cy="661670"/>
                        </a:xfrm>
                        <a:prstGeom prst="rect">
                          <a:avLst/>
                        </a:prstGeom>
                        <a:solidFill>
                          <a:srgbClr val="FFFFFF"/>
                        </a:solidFill>
                        <a:ln w="9525">
                          <a:solidFill>
                            <a:srgbClr val="000000"/>
                          </a:solidFill>
                          <a:miter lim="800000"/>
                          <a:headEnd/>
                          <a:tailEnd/>
                        </a:ln>
                      </wps:spPr>
                      <wps:txbx>
                        <w:txbxContent>
                          <w:p w14:paraId="51C9C862" w14:textId="77777777" w:rsidR="00E0370F" w:rsidRDefault="00E0370F" w:rsidP="00E0370F">
                            <w:r>
                              <w:rPr>
                                <w:rFonts w:hint="eastAsia"/>
                              </w:rPr>
                              <w:t>○補足</w:t>
                            </w:r>
                          </w:p>
                          <w:p w14:paraId="4519369C" w14:textId="77777777" w:rsidR="00E0370F" w:rsidRDefault="00E0370F" w:rsidP="00E0370F">
                            <w:r>
                              <w:rPr>
                                <w:rFonts w:hint="eastAsia"/>
                              </w:rPr>
                              <w:t xml:space="preserve">　下記の施設については、障害者支援センターから別途、調査依頼がありますので、今回の調査の対象外です。</w:t>
                            </w:r>
                          </w:p>
                          <w:p w14:paraId="7350E4CC" w14:textId="77777777" w:rsidR="00E0370F" w:rsidRDefault="00E0370F" w:rsidP="00E0370F">
                            <w:r>
                              <w:rPr>
                                <w:rFonts w:hint="eastAsia"/>
                              </w:rPr>
                              <w:t>・地域活動支援センター障害者地域作業所型、</w:t>
                            </w:r>
                            <w:r w:rsidR="00EA79D3">
                              <w:rPr>
                                <w:rFonts w:hint="eastAsia"/>
                              </w:rPr>
                              <w:t>地域活動支援センター精神障害者地域作業所型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D8E227" id="Rectangle 2" o:spid="_x0000_s1026" style="position:absolute;left:0;text-align:left;margin-left:21.15pt;margin-top:1.5pt;width:516.2pt;height:52.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">
                <v:textbox inset="5.85pt,.7pt,5.85pt,.7pt">
                  <w:txbxContent>
                    <w:p w14:paraId="51C9C862" w14:textId="77777777" w:rsidR="00E0370F" w:rsidRDefault="00E0370F" w:rsidP="00E0370F">
                      <w:r>
                        <w:rPr>
                          <w:rFonts w:hint="eastAsia"/>
                        </w:rPr>
                        <w:t>○補足</w:t>
                      </w:r>
                    </w:p>
                    <w:p w14:paraId="4519369C" w14:textId="77777777" w:rsidR="00E0370F" w:rsidRDefault="00E0370F" w:rsidP="00E0370F">
                      <w:r>
                        <w:rPr>
                          <w:rFonts w:hint="eastAsia"/>
                        </w:rPr>
                        <w:t xml:space="preserve">　下記の施設については、障害者支援センターから別途、調査依頼がありますので、今回の調査の対象外です。</w:t>
                      </w:r>
                    </w:p>
                    <w:p w14:paraId="7350E4CC" w14:textId="77777777" w:rsidR="00E0370F" w:rsidRDefault="00E0370F" w:rsidP="00E0370F">
                      <w:r>
                        <w:rPr>
                          <w:rFonts w:hint="eastAsia"/>
                        </w:rPr>
                        <w:t>・地域活動支援センター障害者地域作業所型、</w:t>
                      </w:r>
                      <w:r w:rsidR="00EA79D3">
                        <w:rPr>
                          <w:rFonts w:hint="eastAsia"/>
                        </w:rPr>
                        <w:t>地域活動支援センター精神障害者地域作業所型</w:t>
                      </w:r>
                    </w:p>
                  </w:txbxContent>
                </v:textbox>
              </v:rect>
            </w:pict>
          </mc:Fallback>
        </mc:AlternateContent>
      </w:r>
    </w:p>
    <w:p w14:paraId="2BAF671B" w14:textId="77777777" w:rsidR="00976916" w:rsidRPr="001D6A63" w:rsidRDefault="00976916" w:rsidP="004952E8">
      <w:pPr>
        <w:kinsoku w:val="0"/>
        <w:overflowPunct w:val="0"/>
        <w:spacing w:line="283" w:lineRule="exact"/>
      </w:pPr>
    </w:p>
    <w:p w14:paraId="03133454" w14:textId="77777777" w:rsidR="00E0370F" w:rsidRPr="001D6A63" w:rsidRDefault="00E0370F" w:rsidP="004952E8">
      <w:pPr>
        <w:kinsoku w:val="0"/>
        <w:overflowPunct w:val="0"/>
        <w:spacing w:line="283" w:lineRule="exact"/>
      </w:pPr>
    </w:p>
    <w:p w14:paraId="12CB3E5E" w14:textId="77777777" w:rsidR="00E0370F" w:rsidRPr="001D6A63" w:rsidRDefault="00E0370F" w:rsidP="004952E8">
      <w:pPr>
        <w:kinsoku w:val="0"/>
        <w:overflowPunct w:val="0"/>
        <w:spacing w:line="283" w:lineRule="exact"/>
      </w:pPr>
    </w:p>
    <w:p w14:paraId="1A244EB1" w14:textId="77777777" w:rsidR="00FF53AD" w:rsidRPr="006E7058" w:rsidRDefault="00FF53AD" w:rsidP="004952E8">
      <w:pPr>
        <w:kinsoku w:val="0"/>
        <w:overflowPunct w:val="0"/>
        <w:spacing w:line="283" w:lineRule="exact"/>
        <w:rPr>
          <w:rFonts w:ascii="ＭＳ 明朝" w:hAnsi="ＭＳ 明朝" w:cs="MS-Mincho"/>
          <w:kern w:val="0"/>
          <w:u w:val="single"/>
        </w:rPr>
      </w:pPr>
      <w:r w:rsidRPr="001D6A63">
        <w:rPr>
          <w:rFonts w:hint="eastAsia"/>
        </w:rPr>
        <w:t xml:space="preserve">　※</w:t>
      </w:r>
      <w:r w:rsidR="00F82896" w:rsidRPr="001D6A63">
        <w:rPr>
          <w:rFonts w:hint="eastAsia"/>
          <w:u w:val="single"/>
        </w:rPr>
        <w:t>令和</w:t>
      </w:r>
      <w:r w:rsidR="00FD7EE8">
        <w:rPr>
          <w:rFonts w:hint="eastAsia"/>
          <w:u w:val="single"/>
        </w:rPr>
        <w:t>８</w:t>
      </w:r>
      <w:r w:rsidRPr="001D6A63">
        <w:rPr>
          <w:rFonts w:hint="eastAsia"/>
          <w:u w:val="single"/>
        </w:rPr>
        <w:t>年５月１日時点</w:t>
      </w:r>
      <w:r w:rsidRPr="001D6A63">
        <w:rPr>
          <w:rFonts w:hint="eastAsia"/>
        </w:rPr>
        <w:t>で開所している事業所等が対象です。</w:t>
      </w:r>
      <w:r w:rsidRPr="006E7058">
        <w:rPr>
          <w:rFonts w:ascii="ＭＳ 明朝" w:hAnsi="ＭＳ 明朝" w:cs="MS-Mincho" w:hint="eastAsia"/>
          <w:kern w:val="0"/>
          <w:u w:val="single"/>
        </w:rPr>
        <w:t>５月２日以降に開所予定の事業所等の人数は入れない</w:t>
      </w:r>
    </w:p>
    <w:p w14:paraId="7DEBA76A" w14:textId="77777777" w:rsidR="00E0370F" w:rsidRPr="006E7058" w:rsidRDefault="00FF53AD" w:rsidP="00FF53AD">
      <w:pPr>
        <w:kinsoku w:val="0"/>
        <w:overflowPunct w:val="0"/>
        <w:spacing w:line="283" w:lineRule="exact"/>
        <w:ind w:firstLineChars="100" w:firstLine="201"/>
        <w:rPr>
          <w:u w:val="single"/>
        </w:rPr>
      </w:pPr>
      <w:r w:rsidRPr="006E7058">
        <w:rPr>
          <w:rFonts w:ascii="ＭＳ 明朝" w:hAnsi="ＭＳ 明朝" w:cs="MS-Mincho" w:hint="eastAsia"/>
          <w:kern w:val="0"/>
          <w:u w:val="single"/>
        </w:rPr>
        <w:t>でください。</w:t>
      </w:r>
    </w:p>
    <w:p w14:paraId="54827E29" w14:textId="77777777" w:rsidR="00FF01A9" w:rsidRDefault="00FF01A9" w:rsidP="00FF01A9">
      <w:pPr>
        <w:kinsoku w:val="0"/>
        <w:overflowPunct w:val="0"/>
        <w:spacing w:line="283" w:lineRule="exact"/>
      </w:pPr>
    </w:p>
    <w:p w14:paraId="2D2EDBAA" w14:textId="77777777" w:rsidR="00FF01A9" w:rsidRPr="001D6A63" w:rsidRDefault="00FF01A9" w:rsidP="00FF01A9">
      <w:pPr>
        <w:kinsoku w:val="0"/>
        <w:overflowPunct w:val="0"/>
        <w:spacing w:line="283" w:lineRule="exact"/>
      </w:pPr>
      <w:r>
        <w:rPr>
          <w:rFonts w:hint="eastAsia"/>
        </w:rPr>
        <w:t>３</w:t>
      </w:r>
      <w:r w:rsidRPr="001D6A63">
        <w:rPr>
          <w:rFonts w:hint="eastAsia"/>
        </w:rPr>
        <w:t xml:space="preserve">　調査票の</w:t>
      </w:r>
      <w:r>
        <w:rPr>
          <w:rFonts w:hint="eastAsia"/>
        </w:rPr>
        <w:t>回答</w:t>
      </w:r>
      <w:r w:rsidRPr="001D6A63">
        <w:rPr>
          <w:rFonts w:hint="eastAsia"/>
        </w:rPr>
        <w:t>について</w:t>
      </w:r>
    </w:p>
    <w:p w14:paraId="79ADCA64" w14:textId="77777777" w:rsidR="00FF01A9" w:rsidRDefault="00FF01A9" w:rsidP="00FF01A9">
      <w:pPr>
        <w:numPr>
          <w:ilvl w:val="0"/>
          <w:numId w:val="9"/>
        </w:numPr>
        <w:kinsoku w:val="0"/>
        <w:overflowPunct w:val="0"/>
        <w:spacing w:line="283" w:lineRule="exact"/>
      </w:pPr>
      <w:r>
        <w:rPr>
          <w:rFonts w:hint="eastAsia"/>
        </w:rPr>
        <w:t>各施設のとりまとめ</w:t>
      </w:r>
    </w:p>
    <w:p w14:paraId="1B3A6307" w14:textId="77777777" w:rsidR="00FF01A9" w:rsidRDefault="00FF01A9" w:rsidP="00FF01A9">
      <w:pPr>
        <w:kinsoku w:val="0"/>
        <w:overflowPunct w:val="0"/>
        <w:spacing w:line="283" w:lineRule="exact"/>
        <w:ind w:leftChars="100" w:left="201" w:firstLineChars="100" w:firstLine="201"/>
      </w:pPr>
      <w:r>
        <w:rPr>
          <w:rFonts w:hint="eastAsia"/>
        </w:rPr>
        <w:t>回答は、</w:t>
      </w:r>
      <w:r w:rsidRPr="0066253E">
        <w:rPr>
          <w:rFonts w:hint="eastAsia"/>
          <w:b/>
          <w:bCs/>
          <w:u w:val="single"/>
        </w:rPr>
        <w:t>貴法人で各施設を取りまとめの上、一括でお願いします。</w:t>
      </w:r>
      <w:r w:rsidRPr="0066253E">
        <w:rPr>
          <w:rFonts w:hint="eastAsia"/>
        </w:rPr>
        <w:t>（</w:t>
      </w:r>
      <w:r>
        <w:rPr>
          <w:rFonts w:hint="eastAsia"/>
        </w:rPr>
        <w:t>地域活動支援センター及び地域活動ホームに対しては、重複して直接施設に当依頼を送付している場合がありますが、法人として一括での回答をお願いします。）</w:t>
      </w:r>
    </w:p>
    <w:p w14:paraId="29F5D165" w14:textId="77777777" w:rsidR="00FF01A9" w:rsidRDefault="00FF01A9" w:rsidP="00FF01A9">
      <w:pPr>
        <w:kinsoku w:val="0"/>
        <w:overflowPunct w:val="0"/>
        <w:spacing w:line="283" w:lineRule="exact"/>
        <w:ind w:firstLineChars="100" w:firstLine="201"/>
      </w:pPr>
    </w:p>
    <w:p w14:paraId="566EDEF7" w14:textId="77777777" w:rsidR="00FF01A9" w:rsidRDefault="00296E25" w:rsidP="00296E25">
      <w:pPr>
        <w:numPr>
          <w:ilvl w:val="0"/>
          <w:numId w:val="9"/>
        </w:numPr>
        <w:kinsoku w:val="0"/>
        <w:overflowPunct w:val="0"/>
        <w:spacing w:line="283" w:lineRule="exact"/>
      </w:pPr>
      <w:r>
        <w:rPr>
          <w:rFonts w:hint="eastAsia"/>
        </w:rPr>
        <w:t>回答期限</w:t>
      </w:r>
    </w:p>
    <w:p w14:paraId="766C8A4F" w14:textId="77777777" w:rsidR="00296E25" w:rsidRPr="00E92E37" w:rsidRDefault="00296E25" w:rsidP="00296E25">
      <w:pPr>
        <w:kinsoku w:val="0"/>
        <w:overflowPunct w:val="0"/>
        <w:spacing w:line="283" w:lineRule="exact"/>
        <w:ind w:left="561"/>
        <w:rPr>
          <w:b/>
          <w:bCs/>
          <w:u w:val="double"/>
        </w:rPr>
      </w:pPr>
      <w:r w:rsidRPr="00E92E37">
        <w:rPr>
          <w:rFonts w:hint="eastAsia"/>
          <w:b/>
          <w:bCs/>
          <w:u w:val="double"/>
        </w:rPr>
        <w:t>令和８年６月</w:t>
      </w:r>
      <w:r w:rsidRPr="00E92E37">
        <w:rPr>
          <w:rFonts w:hint="eastAsia"/>
          <w:b/>
          <w:bCs/>
          <w:u w:val="double"/>
        </w:rPr>
        <w:t>12</w:t>
      </w:r>
      <w:r w:rsidRPr="00E92E37">
        <w:rPr>
          <w:rFonts w:hint="eastAsia"/>
          <w:b/>
          <w:bCs/>
          <w:u w:val="double"/>
        </w:rPr>
        <w:t>日（金）</w:t>
      </w:r>
    </w:p>
    <w:p w14:paraId="3D02FE12" w14:textId="260F9EC4" w:rsidR="00FF01A9" w:rsidRDefault="00FF01A9" w:rsidP="00FF01A9">
      <w:pPr>
        <w:kinsoku w:val="0"/>
        <w:overflowPunct w:val="0"/>
        <w:spacing w:line="283" w:lineRule="exact"/>
        <w:ind w:firstLineChars="200" w:firstLine="403"/>
      </w:pPr>
      <w:r>
        <w:rPr>
          <w:rFonts w:hint="eastAsia"/>
        </w:rPr>
        <w:t>回答される際には、</w:t>
      </w:r>
      <w:r w:rsidRPr="0066253E">
        <w:rPr>
          <w:rFonts w:hint="eastAsia"/>
          <w:u w:val="single"/>
        </w:rPr>
        <w:t>調査票の</w:t>
      </w:r>
      <w:r w:rsidRPr="0066253E">
        <w:rPr>
          <w:rFonts w:hint="eastAsia"/>
          <w:b/>
          <w:bCs/>
          <w:u w:val="single"/>
        </w:rPr>
        <w:t>ファイル名に法人名を</w:t>
      </w:r>
      <w:r w:rsidRPr="0066253E">
        <w:rPr>
          <w:rFonts w:hint="eastAsia"/>
          <w:u w:val="single"/>
        </w:rPr>
        <w:t>入れてください。</w:t>
      </w:r>
    </w:p>
    <w:p w14:paraId="36D9DEAB" w14:textId="3DEC1C2A" w:rsidR="00FF01A9" w:rsidRPr="0066253E" w:rsidRDefault="00FF01A9" w:rsidP="00296E25">
      <w:pPr>
        <w:kinsoku w:val="0"/>
        <w:overflowPunct w:val="0"/>
        <w:spacing w:line="283" w:lineRule="exact"/>
        <w:ind w:firstLineChars="100" w:firstLine="201"/>
      </w:pPr>
      <w:r>
        <w:rPr>
          <w:rFonts w:hint="eastAsia"/>
        </w:rPr>
        <w:t xml:space="preserve">　　例：</w:t>
      </w:r>
      <w:r w:rsidRPr="0066253E">
        <w:rPr>
          <w:rFonts w:hint="eastAsia"/>
          <w:b/>
          <w:bCs/>
        </w:rPr>
        <w:t>【法人名</w:t>
      </w:r>
      <w:r w:rsidR="0012796F" w:rsidRPr="0066253E">
        <w:rPr>
          <w:rFonts w:hint="eastAsia"/>
          <w:b/>
          <w:bCs/>
        </w:rPr>
        <w:t>をここに記載</w:t>
      </w:r>
      <w:r w:rsidRPr="0066253E">
        <w:rPr>
          <w:rFonts w:hint="eastAsia"/>
          <w:b/>
          <w:bCs/>
        </w:rPr>
        <w:t>】</w:t>
      </w:r>
      <w:r w:rsidR="0012796F">
        <w:rPr>
          <w:rFonts w:hint="eastAsia"/>
        </w:rPr>
        <w:t>R</w:t>
      </w:r>
      <w:r>
        <w:rPr>
          <w:rFonts w:hint="eastAsia"/>
        </w:rPr>
        <w:t xml:space="preserve">９年度新規受入れ状況調査票　→　</w:t>
      </w:r>
      <w:r w:rsidRPr="00F34C9F">
        <w:rPr>
          <w:rFonts w:hint="eastAsia"/>
          <w:b/>
          <w:bCs/>
        </w:rPr>
        <w:t>【横浜会】</w:t>
      </w:r>
      <w:r w:rsidR="0012796F" w:rsidRPr="0066253E">
        <w:rPr>
          <w:rFonts w:hint="eastAsia"/>
        </w:rPr>
        <w:t>R</w:t>
      </w:r>
      <w:r w:rsidRPr="0066253E">
        <w:rPr>
          <w:rFonts w:hint="eastAsia"/>
        </w:rPr>
        <w:t>９年度新規受入れ状況調査票</w:t>
      </w:r>
    </w:p>
    <w:p w14:paraId="5F400FB3" w14:textId="77777777" w:rsidR="00296E25" w:rsidRPr="00296E25" w:rsidRDefault="00296E25" w:rsidP="00296E25">
      <w:pPr>
        <w:kinsoku w:val="0"/>
        <w:overflowPunct w:val="0"/>
        <w:spacing w:line="283" w:lineRule="exact"/>
        <w:ind w:firstLineChars="100" w:firstLine="201"/>
      </w:pPr>
    </w:p>
    <w:p w14:paraId="37A72E1B" w14:textId="77777777" w:rsidR="004952E8" w:rsidRPr="001D6A63" w:rsidRDefault="00FF01A9" w:rsidP="004952E8">
      <w:pPr>
        <w:kinsoku w:val="0"/>
        <w:overflowPunct w:val="0"/>
        <w:spacing w:line="283" w:lineRule="exact"/>
      </w:pPr>
      <w:r>
        <w:rPr>
          <w:rFonts w:hint="eastAsia"/>
        </w:rPr>
        <w:t>４</w:t>
      </w:r>
      <w:r w:rsidR="00013167" w:rsidRPr="001D6A63">
        <w:rPr>
          <w:rFonts w:hint="eastAsia"/>
        </w:rPr>
        <w:t xml:space="preserve">　調査</w:t>
      </w:r>
      <w:r w:rsidR="00C45FF7" w:rsidRPr="001D6A63">
        <w:rPr>
          <w:rFonts w:hint="eastAsia"/>
        </w:rPr>
        <w:t>票</w:t>
      </w:r>
      <w:r w:rsidR="000453EE" w:rsidRPr="001D6A63">
        <w:rPr>
          <w:rFonts w:hint="eastAsia"/>
        </w:rPr>
        <w:t>の記入について</w:t>
      </w:r>
    </w:p>
    <w:p w14:paraId="23A080C0" w14:textId="77777777" w:rsidR="007858F0" w:rsidRPr="001D6A63" w:rsidRDefault="000453EE" w:rsidP="007858F0">
      <w:pPr>
        <w:kinsoku w:val="0"/>
        <w:overflowPunct w:val="0"/>
        <w:spacing w:line="283" w:lineRule="exact"/>
        <w:ind w:firstLineChars="100" w:firstLine="201"/>
      </w:pPr>
      <w:r w:rsidRPr="001D6A63">
        <w:rPr>
          <w:rFonts w:hint="eastAsia"/>
        </w:rPr>
        <w:t>(1)</w:t>
      </w:r>
      <w:r w:rsidR="00570769" w:rsidRPr="001D6A63">
        <w:rPr>
          <w:rFonts w:hint="eastAsia"/>
        </w:rPr>
        <w:t>「法人種別</w:t>
      </w:r>
      <w:r w:rsidRPr="001D6A63">
        <w:rPr>
          <w:rFonts w:hint="eastAsia"/>
        </w:rPr>
        <w:t>」</w:t>
      </w:r>
    </w:p>
    <w:p w14:paraId="5F780F67" w14:textId="77777777" w:rsidR="007858F0" w:rsidRPr="001D6A63" w:rsidRDefault="00570769" w:rsidP="007858F0">
      <w:pPr>
        <w:kinsoku w:val="0"/>
        <w:overflowPunct w:val="0"/>
        <w:spacing w:line="283" w:lineRule="exact"/>
        <w:ind w:firstLineChars="100" w:firstLine="201"/>
      </w:pPr>
      <w:r w:rsidRPr="001D6A63">
        <w:rPr>
          <w:rFonts w:hint="eastAsia"/>
        </w:rPr>
        <w:t xml:space="preserve">　　貴団体の法人種別を選択してください。</w:t>
      </w:r>
    </w:p>
    <w:p w14:paraId="1BF3D177" w14:textId="77777777" w:rsidR="00570769" w:rsidRPr="001D6A63" w:rsidRDefault="00570769" w:rsidP="007858F0">
      <w:pPr>
        <w:kinsoku w:val="0"/>
        <w:overflowPunct w:val="0"/>
        <w:spacing w:line="283" w:lineRule="exact"/>
        <w:ind w:firstLineChars="100" w:firstLine="201"/>
      </w:pPr>
    </w:p>
    <w:p w14:paraId="73B77D0C" w14:textId="77777777" w:rsidR="007858F0" w:rsidRPr="001D6A63" w:rsidRDefault="000453EE" w:rsidP="007858F0">
      <w:pPr>
        <w:kinsoku w:val="0"/>
        <w:overflowPunct w:val="0"/>
        <w:spacing w:line="283" w:lineRule="exact"/>
        <w:ind w:firstLineChars="100" w:firstLine="201"/>
      </w:pPr>
      <w:r w:rsidRPr="001D6A63">
        <w:rPr>
          <w:rFonts w:hint="eastAsia"/>
        </w:rPr>
        <w:t>(2)</w:t>
      </w:r>
      <w:r w:rsidR="00570769" w:rsidRPr="001D6A63">
        <w:rPr>
          <w:rFonts w:hint="eastAsia"/>
        </w:rPr>
        <w:t>「法人名</w:t>
      </w:r>
      <w:r w:rsidRPr="001D6A63">
        <w:rPr>
          <w:rFonts w:hint="eastAsia"/>
        </w:rPr>
        <w:t>」</w:t>
      </w:r>
    </w:p>
    <w:p w14:paraId="614525C0" w14:textId="77777777" w:rsidR="007858F0" w:rsidRPr="001D6A63" w:rsidRDefault="004952E8" w:rsidP="004952E8">
      <w:pPr>
        <w:kinsoku w:val="0"/>
        <w:overflowPunct w:val="0"/>
        <w:spacing w:line="283" w:lineRule="exact"/>
      </w:pPr>
      <w:r w:rsidRPr="001D6A63">
        <w:rPr>
          <w:rFonts w:hint="eastAsia"/>
        </w:rPr>
        <w:t xml:space="preserve">　</w:t>
      </w:r>
      <w:r w:rsidR="00570769" w:rsidRPr="001D6A63">
        <w:rPr>
          <w:rFonts w:hint="eastAsia"/>
        </w:rPr>
        <w:t xml:space="preserve">　　</w:t>
      </w:r>
      <w:r w:rsidR="00570769" w:rsidRPr="001D6A63">
        <w:rPr>
          <w:rFonts w:hint="eastAsia"/>
          <w:u w:val="single"/>
        </w:rPr>
        <w:t>法人種別を除いた法人名</w:t>
      </w:r>
      <w:r w:rsidR="00570769" w:rsidRPr="001D6A63">
        <w:rPr>
          <w:rFonts w:hint="eastAsia"/>
        </w:rPr>
        <w:t>を記載してください。</w:t>
      </w:r>
    </w:p>
    <w:p w14:paraId="34C62246" w14:textId="77777777" w:rsidR="00570769" w:rsidRPr="001D6A63" w:rsidRDefault="000453EE" w:rsidP="004952E8">
      <w:pPr>
        <w:kinsoku w:val="0"/>
        <w:overflowPunct w:val="0"/>
        <w:spacing w:line="283" w:lineRule="exact"/>
      </w:pPr>
      <w:r w:rsidRPr="001D6A63">
        <w:rPr>
          <w:rFonts w:hint="eastAsia"/>
        </w:rPr>
        <w:t xml:space="preserve">　</w:t>
      </w:r>
    </w:p>
    <w:p w14:paraId="301DA402" w14:textId="77777777" w:rsidR="004952E8" w:rsidRPr="001D6A63" w:rsidRDefault="007858F0" w:rsidP="007858F0">
      <w:pPr>
        <w:kinsoku w:val="0"/>
        <w:overflowPunct w:val="0"/>
        <w:spacing w:line="283" w:lineRule="exact"/>
        <w:ind w:firstLineChars="99" w:firstLine="199"/>
      </w:pPr>
      <w:r w:rsidRPr="001D6A63">
        <w:rPr>
          <w:rFonts w:hint="eastAsia"/>
        </w:rPr>
        <w:t>(3</w:t>
      </w:r>
      <w:r w:rsidR="000453EE" w:rsidRPr="001D6A63">
        <w:rPr>
          <w:rFonts w:hint="eastAsia"/>
        </w:rPr>
        <w:t>)</w:t>
      </w:r>
      <w:r w:rsidR="000453EE" w:rsidRPr="001D6A63">
        <w:rPr>
          <w:rFonts w:hint="eastAsia"/>
        </w:rPr>
        <w:t>「区」</w:t>
      </w:r>
    </w:p>
    <w:p w14:paraId="7C29ACA0" w14:textId="77777777" w:rsidR="004952E8" w:rsidRPr="001D6A63" w:rsidRDefault="000453EE" w:rsidP="004952E8">
      <w:pPr>
        <w:kinsoku w:val="0"/>
        <w:overflowPunct w:val="0"/>
        <w:spacing w:line="283" w:lineRule="exact"/>
      </w:pPr>
      <w:r w:rsidRPr="001D6A63">
        <w:rPr>
          <w:rFonts w:hint="eastAsia"/>
        </w:rPr>
        <w:t xml:space="preserve">　　　事業所の所在地の区を選択してください。</w:t>
      </w:r>
    </w:p>
    <w:p w14:paraId="65D07666" w14:textId="77777777" w:rsidR="00551635" w:rsidRPr="001D6A63" w:rsidRDefault="00976916" w:rsidP="004952E8">
      <w:pPr>
        <w:kinsoku w:val="0"/>
        <w:overflowPunct w:val="0"/>
        <w:spacing w:line="283" w:lineRule="exact"/>
      </w:pPr>
      <w:r w:rsidRPr="001D6A63">
        <w:rPr>
          <w:rFonts w:hint="eastAsia"/>
        </w:rPr>
        <w:t xml:space="preserve">　　　</w:t>
      </w:r>
    </w:p>
    <w:p w14:paraId="095B2610" w14:textId="77777777" w:rsidR="004952E8" w:rsidRPr="001D6A63" w:rsidRDefault="000453EE" w:rsidP="004952E8">
      <w:pPr>
        <w:kinsoku w:val="0"/>
        <w:overflowPunct w:val="0"/>
        <w:spacing w:line="283" w:lineRule="exact"/>
      </w:pPr>
      <w:r w:rsidRPr="001D6A63">
        <w:rPr>
          <w:rFonts w:hint="eastAsia"/>
        </w:rPr>
        <w:t xml:space="preserve">　</w:t>
      </w:r>
      <w:r w:rsidR="007858F0" w:rsidRPr="001D6A63">
        <w:rPr>
          <w:rFonts w:hint="eastAsia"/>
        </w:rPr>
        <w:t>(4</w:t>
      </w:r>
      <w:r w:rsidRPr="001D6A63">
        <w:rPr>
          <w:rFonts w:hint="eastAsia"/>
        </w:rPr>
        <w:t>)</w:t>
      </w:r>
      <w:r w:rsidRPr="001D6A63">
        <w:rPr>
          <w:rFonts w:hint="eastAsia"/>
        </w:rPr>
        <w:t>「事業種別区分」</w:t>
      </w:r>
    </w:p>
    <w:p w14:paraId="08CFE2B9" w14:textId="77777777" w:rsidR="004952E8" w:rsidRPr="001D6A63" w:rsidRDefault="000453EE" w:rsidP="004952E8">
      <w:pPr>
        <w:kinsoku w:val="0"/>
        <w:overflowPunct w:val="0"/>
        <w:spacing w:line="283" w:lineRule="exact"/>
      </w:pPr>
      <w:r w:rsidRPr="001D6A63">
        <w:rPr>
          <w:rFonts w:hint="eastAsia"/>
        </w:rPr>
        <w:t xml:space="preserve">　　　事業所の事業種別を選択してください。</w:t>
      </w:r>
    </w:p>
    <w:p w14:paraId="2A397B72" w14:textId="77777777" w:rsidR="00551635" w:rsidRPr="001D6A63" w:rsidRDefault="00976916" w:rsidP="004952E8">
      <w:pPr>
        <w:kinsoku w:val="0"/>
        <w:overflowPunct w:val="0"/>
        <w:spacing w:line="283" w:lineRule="exact"/>
      </w:pPr>
      <w:r w:rsidRPr="001D6A63">
        <w:rPr>
          <w:rFonts w:hint="eastAsia"/>
        </w:rPr>
        <w:t xml:space="preserve">　　　※多機能型事業所については、事業種別ごとに回答してください。</w:t>
      </w:r>
    </w:p>
    <w:p w14:paraId="7A418CA4" w14:textId="77777777" w:rsidR="00E0370F" w:rsidRPr="00E20337" w:rsidRDefault="00E0370F" w:rsidP="004952E8">
      <w:pPr>
        <w:kinsoku w:val="0"/>
        <w:overflowPunct w:val="0"/>
        <w:spacing w:line="283" w:lineRule="exact"/>
      </w:pPr>
      <w:r w:rsidRPr="001D6A63">
        <w:rPr>
          <w:rFonts w:hint="eastAsia"/>
        </w:rPr>
        <w:t xml:space="preserve">　　　</w:t>
      </w:r>
      <w:r w:rsidRPr="00E20337">
        <w:rPr>
          <w:rFonts w:hint="eastAsia"/>
          <w:u w:val="single"/>
        </w:rPr>
        <w:t>※障害者支援施設での「生活介護」についても回答してください。</w:t>
      </w:r>
    </w:p>
    <w:p w14:paraId="3FBD73AD" w14:textId="77777777" w:rsidR="0087058A" w:rsidRDefault="0087058A" w:rsidP="0087058A">
      <w:pPr>
        <w:kinsoku w:val="0"/>
        <w:overflowPunct w:val="0"/>
        <w:spacing w:line="283" w:lineRule="exact"/>
        <w:ind w:left="604" w:hangingChars="300" w:hanging="604"/>
      </w:pPr>
      <w:r w:rsidRPr="00E20337">
        <w:rPr>
          <w:rFonts w:hint="eastAsia"/>
        </w:rPr>
        <w:t xml:space="preserve">　　　※機能強化型障害者地域活動ホーム・社会福祉法人型地域活動ホームについては、区分は生活介護ではなく、『機能強化型障害者地域活動ホーム・社会福祉法人型地域活動ホームを選択ください</w:t>
      </w:r>
    </w:p>
    <w:p w14:paraId="620B96AD" w14:textId="77777777" w:rsidR="0087058A" w:rsidRPr="001D6A63" w:rsidRDefault="0087058A" w:rsidP="004952E8">
      <w:pPr>
        <w:kinsoku w:val="0"/>
        <w:overflowPunct w:val="0"/>
        <w:spacing w:line="283" w:lineRule="exact"/>
      </w:pPr>
    </w:p>
    <w:p w14:paraId="71A05B16" w14:textId="77777777" w:rsidR="004952E8" w:rsidRPr="001D6A63" w:rsidRDefault="000453EE" w:rsidP="004952E8">
      <w:pPr>
        <w:kinsoku w:val="0"/>
        <w:overflowPunct w:val="0"/>
        <w:spacing w:line="283" w:lineRule="exact"/>
      </w:pPr>
      <w:r w:rsidRPr="001D6A63">
        <w:rPr>
          <w:rFonts w:hint="eastAsia"/>
        </w:rPr>
        <w:t xml:space="preserve">　</w:t>
      </w:r>
      <w:r w:rsidR="007858F0" w:rsidRPr="001D6A63">
        <w:rPr>
          <w:rFonts w:hint="eastAsia"/>
        </w:rPr>
        <w:t>(5</w:t>
      </w:r>
      <w:r w:rsidRPr="001D6A63">
        <w:rPr>
          <w:rFonts w:hint="eastAsia"/>
        </w:rPr>
        <w:t>)</w:t>
      </w:r>
      <w:r w:rsidRPr="001D6A63">
        <w:rPr>
          <w:rFonts w:hint="eastAsia"/>
        </w:rPr>
        <w:t>「</w:t>
      </w:r>
      <w:r w:rsidR="007C32DB" w:rsidRPr="001D6A63">
        <w:rPr>
          <w:rFonts w:hint="eastAsia"/>
        </w:rPr>
        <w:t>施設</w:t>
      </w:r>
      <w:r w:rsidRPr="001D6A63">
        <w:rPr>
          <w:rFonts w:hint="eastAsia"/>
        </w:rPr>
        <w:t>名称」</w:t>
      </w:r>
    </w:p>
    <w:p w14:paraId="2FD35EF1" w14:textId="77777777" w:rsidR="0063042B" w:rsidRPr="001D6A63" w:rsidRDefault="004952E8" w:rsidP="00720D0C">
      <w:pPr>
        <w:kinsoku w:val="0"/>
        <w:overflowPunct w:val="0"/>
        <w:spacing w:line="283" w:lineRule="exact"/>
      </w:pPr>
      <w:r w:rsidRPr="001D6A63">
        <w:rPr>
          <w:rFonts w:hint="eastAsia"/>
        </w:rPr>
        <w:t xml:space="preserve">　　　</w:t>
      </w:r>
      <w:r w:rsidR="00F45EB4" w:rsidRPr="001D6A63">
        <w:rPr>
          <w:rFonts w:hint="eastAsia"/>
        </w:rPr>
        <w:t>事業所</w:t>
      </w:r>
      <w:r w:rsidR="000A5800" w:rsidRPr="001D6A63">
        <w:rPr>
          <w:rFonts w:hint="eastAsia"/>
        </w:rPr>
        <w:t>の</w:t>
      </w:r>
      <w:r w:rsidRPr="001D6A63">
        <w:rPr>
          <w:rFonts w:hint="eastAsia"/>
        </w:rPr>
        <w:t>名称を記入してください。</w:t>
      </w:r>
    </w:p>
    <w:p w14:paraId="5AEE1871" w14:textId="77777777" w:rsidR="009005F4" w:rsidRPr="001D6A63" w:rsidRDefault="0063042B" w:rsidP="00720D0C">
      <w:pPr>
        <w:kinsoku w:val="0"/>
        <w:overflowPunct w:val="0"/>
        <w:spacing w:line="283" w:lineRule="exact"/>
        <w:ind w:firstLineChars="400" w:firstLine="805"/>
      </w:pPr>
      <w:r w:rsidRPr="001D6A63">
        <w:rPr>
          <w:rFonts w:hint="eastAsia"/>
        </w:rPr>
        <w:t>※</w:t>
      </w:r>
      <w:r w:rsidR="00F57557" w:rsidRPr="001D6A63">
        <w:rPr>
          <w:rFonts w:hint="eastAsia"/>
        </w:rPr>
        <w:t>主</w:t>
      </w:r>
      <w:r w:rsidR="000453EE" w:rsidRPr="001D6A63">
        <w:rPr>
          <w:rFonts w:hint="eastAsia"/>
        </w:rPr>
        <w:t>従のある</w:t>
      </w:r>
      <w:r w:rsidR="00F57557" w:rsidRPr="001D6A63">
        <w:rPr>
          <w:rFonts w:hint="eastAsia"/>
        </w:rPr>
        <w:t>事業所</w:t>
      </w:r>
      <w:r w:rsidR="000453EE" w:rsidRPr="001D6A63">
        <w:rPr>
          <w:rFonts w:hint="eastAsia"/>
        </w:rPr>
        <w:t>については、</w:t>
      </w:r>
      <w:r w:rsidR="000453EE" w:rsidRPr="003E3A67">
        <w:rPr>
          <w:rFonts w:hint="eastAsia"/>
          <w:b/>
          <w:bCs/>
        </w:rPr>
        <w:t>主たる事業所</w:t>
      </w:r>
      <w:r w:rsidR="00F57557" w:rsidRPr="003E3A67">
        <w:rPr>
          <w:rFonts w:hint="eastAsia"/>
          <w:b/>
          <w:bCs/>
        </w:rPr>
        <w:t>と従たる事業所を</w:t>
      </w:r>
      <w:r w:rsidR="000453EE" w:rsidRPr="003E3A67">
        <w:rPr>
          <w:rFonts w:hint="eastAsia"/>
          <w:b/>
          <w:bCs/>
        </w:rPr>
        <w:t>連続して記載してください。</w:t>
      </w:r>
    </w:p>
    <w:p w14:paraId="7B2C9F88" w14:textId="77777777" w:rsidR="0063042B" w:rsidRPr="001D6A63" w:rsidRDefault="000453EE" w:rsidP="0063042B">
      <w:pPr>
        <w:kinsoku w:val="0"/>
        <w:overflowPunct w:val="0"/>
        <w:spacing w:line="283" w:lineRule="exact"/>
        <w:ind w:leftChars="300" w:left="1208" w:hangingChars="300" w:hanging="604"/>
      </w:pPr>
      <w:r w:rsidRPr="001D6A63">
        <w:rPr>
          <w:rFonts w:hint="eastAsia"/>
        </w:rPr>
        <w:t xml:space="preserve">　※</w:t>
      </w:r>
      <w:r w:rsidR="009005F4" w:rsidRPr="001D6A63">
        <w:rPr>
          <w:rFonts w:hint="eastAsia"/>
        </w:rPr>
        <w:t>主従のある事業所の名称の記載については次のとおり記載してください。</w:t>
      </w:r>
    </w:p>
    <w:p w14:paraId="79F1279A" w14:textId="77777777" w:rsidR="00B15C62" w:rsidRPr="001D6A63" w:rsidRDefault="000453EE" w:rsidP="00B15C62">
      <w:pPr>
        <w:kinsoku w:val="0"/>
        <w:overflowPunct w:val="0"/>
        <w:spacing w:line="283" w:lineRule="exact"/>
        <w:ind w:leftChars="100" w:left="201"/>
      </w:pPr>
      <w:r w:rsidRPr="001D6A63">
        <w:rPr>
          <w:rFonts w:hint="eastAsia"/>
        </w:rPr>
        <w:t xml:space="preserve">　　　　　①</w:t>
      </w:r>
      <w:r w:rsidRPr="001D6A63">
        <w:rPr>
          <w:rFonts w:hint="eastAsia"/>
        </w:rPr>
        <w:t xml:space="preserve"> </w:t>
      </w:r>
      <w:r w:rsidRPr="001D6A63">
        <w:rPr>
          <w:rFonts w:hint="eastAsia"/>
        </w:rPr>
        <w:t>主たる事業所と従たる事業所の名前が同一</w:t>
      </w:r>
    </w:p>
    <w:p w14:paraId="3389413F" w14:textId="77777777" w:rsidR="00B15C62" w:rsidRPr="001D6A63" w:rsidRDefault="000453EE" w:rsidP="00B15C62">
      <w:pPr>
        <w:ind w:leftChars="100" w:left="201" w:firstLineChars="100" w:firstLine="201"/>
      </w:pPr>
      <w:r w:rsidRPr="001D6A63">
        <w:rPr>
          <w:rFonts w:hint="eastAsia"/>
        </w:rPr>
        <w:t xml:space="preserve">　　　　　　○○○サービス事業所（主）・・・主たる事業所の名称の最後に（主）と記載</w:t>
      </w:r>
    </w:p>
    <w:p w14:paraId="3398E2EE" w14:textId="77777777" w:rsidR="00B15C62" w:rsidRPr="001D6A63" w:rsidRDefault="000453EE" w:rsidP="00B15C62">
      <w:pPr>
        <w:ind w:leftChars="100" w:left="201" w:firstLineChars="100" w:firstLine="201"/>
      </w:pPr>
      <w:r w:rsidRPr="001D6A63">
        <w:rPr>
          <w:rFonts w:hint="eastAsia"/>
        </w:rPr>
        <w:t xml:space="preserve">　　　　　　○○○サービス事業所（従）・・・従たる事業所の名称の最後に（従）と記載</w:t>
      </w:r>
    </w:p>
    <w:p w14:paraId="0B46A486" w14:textId="77777777" w:rsidR="00B15C62" w:rsidRPr="001D6A63" w:rsidRDefault="000453EE" w:rsidP="00B15C62">
      <w:pPr>
        <w:kinsoku w:val="0"/>
        <w:overflowPunct w:val="0"/>
        <w:spacing w:line="283" w:lineRule="exact"/>
        <w:ind w:leftChars="100" w:left="201"/>
      </w:pPr>
      <w:r w:rsidRPr="001D6A63">
        <w:rPr>
          <w:rFonts w:hint="eastAsia"/>
        </w:rPr>
        <w:t xml:space="preserve">　　　　　②</w:t>
      </w:r>
      <w:r w:rsidRPr="001D6A63">
        <w:rPr>
          <w:rFonts w:hint="eastAsia"/>
        </w:rPr>
        <w:t xml:space="preserve"> </w:t>
      </w:r>
      <w:r w:rsidRPr="001D6A63">
        <w:rPr>
          <w:rFonts w:hint="eastAsia"/>
        </w:rPr>
        <w:t>従たる事業所について通称名を使用している場合</w:t>
      </w:r>
    </w:p>
    <w:p w14:paraId="302256E9" w14:textId="77777777" w:rsidR="00B15C62" w:rsidRPr="001D6A63" w:rsidRDefault="000453EE" w:rsidP="00B15C62">
      <w:pPr>
        <w:ind w:leftChars="100" w:left="201" w:firstLineChars="100" w:firstLine="201"/>
      </w:pPr>
      <w:r w:rsidRPr="001D6A63">
        <w:rPr>
          <w:rFonts w:hint="eastAsia"/>
        </w:rPr>
        <w:t xml:space="preserve">　　　　　　○○○サービス事業所（主）・・・主たる事業所の名称の最後に（主）と記載</w:t>
      </w:r>
    </w:p>
    <w:p w14:paraId="306D0542" w14:textId="77777777" w:rsidR="00330F4C" w:rsidRPr="001D6A63" w:rsidRDefault="00B15C62" w:rsidP="009C465B">
      <w:pPr>
        <w:ind w:leftChars="100" w:left="201" w:firstLineChars="100" w:firstLine="201"/>
      </w:pPr>
      <w:r w:rsidRPr="001D6A63">
        <w:rPr>
          <w:rFonts w:hint="eastAsia"/>
        </w:rPr>
        <w:t xml:space="preserve">　　　　　　　　△△△地域作業所（従）・・・従たる事業所の通称名の最後に（従）と記載</w:t>
      </w:r>
    </w:p>
    <w:p w14:paraId="616F7BEF" w14:textId="77777777" w:rsidR="00296E25" w:rsidRPr="001D6A63" w:rsidRDefault="00296E25" w:rsidP="007858F0">
      <w:pPr>
        <w:kinsoku w:val="0"/>
        <w:overflowPunct w:val="0"/>
        <w:spacing w:line="283" w:lineRule="exact"/>
      </w:pPr>
    </w:p>
    <w:p w14:paraId="0CF25A31" w14:textId="77777777" w:rsidR="00551635" w:rsidRPr="001D6A63" w:rsidRDefault="000453EE" w:rsidP="002F0D7C">
      <w:pPr>
        <w:kinsoku w:val="0"/>
        <w:overflowPunct w:val="0"/>
        <w:spacing w:line="283" w:lineRule="exact"/>
      </w:pPr>
      <w:r w:rsidRPr="001D6A63">
        <w:rPr>
          <w:rFonts w:hint="eastAsia"/>
        </w:rPr>
        <w:t xml:space="preserve">　</w:t>
      </w:r>
      <w:r w:rsidR="007858F0" w:rsidRPr="001D6A63">
        <w:rPr>
          <w:rFonts w:hint="eastAsia"/>
        </w:rPr>
        <w:t>(</w:t>
      </w:r>
      <w:r w:rsidR="00084714" w:rsidRPr="001D6A63">
        <w:rPr>
          <w:rFonts w:hint="eastAsia"/>
        </w:rPr>
        <w:t>6</w:t>
      </w:r>
      <w:r w:rsidRPr="001D6A63">
        <w:rPr>
          <w:rFonts w:hint="eastAsia"/>
        </w:rPr>
        <w:t>)</w:t>
      </w:r>
      <w:r w:rsidR="002F0D7C" w:rsidRPr="001D6A63">
        <w:rPr>
          <w:rFonts w:hint="eastAsia"/>
        </w:rPr>
        <w:t>「</w:t>
      </w:r>
      <w:r w:rsidR="00764A42" w:rsidRPr="001D6A63">
        <w:rPr>
          <w:rFonts w:hint="eastAsia"/>
        </w:rPr>
        <w:t>令和</w:t>
      </w:r>
      <w:r w:rsidR="00FD7EE8">
        <w:rPr>
          <w:rFonts w:hint="eastAsia"/>
        </w:rPr>
        <w:t>９</w:t>
      </w:r>
      <w:r w:rsidR="002F0D7C" w:rsidRPr="001D6A63">
        <w:rPr>
          <w:rFonts w:hint="eastAsia"/>
        </w:rPr>
        <w:t>年４月に新規受入れはできますか」</w:t>
      </w:r>
    </w:p>
    <w:p w14:paraId="487ABF86" w14:textId="77777777" w:rsidR="00E0370F" w:rsidRPr="001D6A63" w:rsidRDefault="005C287B" w:rsidP="00E0370F">
      <w:pPr>
        <w:kinsoku w:val="0"/>
        <w:overflowPunct w:val="0"/>
        <w:spacing w:line="283" w:lineRule="exact"/>
      </w:pPr>
      <w:r w:rsidRPr="001D6A63">
        <w:rPr>
          <w:rFonts w:hint="eastAsia"/>
        </w:rPr>
        <w:t xml:space="preserve">　　　</w:t>
      </w:r>
      <w:r w:rsidR="00E0370F" w:rsidRPr="001D6A63">
        <w:rPr>
          <w:rFonts w:hint="eastAsia"/>
        </w:rPr>
        <w:t xml:space="preserve">ア　</w:t>
      </w:r>
      <w:r w:rsidR="00DD6BAA" w:rsidRPr="001D6A63">
        <w:rPr>
          <w:rFonts w:hint="eastAsia"/>
        </w:rPr>
        <w:t>令和</w:t>
      </w:r>
      <w:r w:rsidR="00FD7EE8">
        <w:rPr>
          <w:rFonts w:hint="eastAsia"/>
        </w:rPr>
        <w:t>９</w:t>
      </w:r>
      <w:r w:rsidR="00E0370F" w:rsidRPr="001D6A63">
        <w:rPr>
          <w:rFonts w:hint="eastAsia"/>
        </w:rPr>
        <w:t>年４月に新規受入れができる場合は、週に何日利用が可能か記載してください。</w:t>
      </w:r>
    </w:p>
    <w:p w14:paraId="28125A96" w14:textId="77777777" w:rsidR="00E0370F" w:rsidRPr="001D6A63" w:rsidRDefault="00E0370F" w:rsidP="00E0370F">
      <w:pPr>
        <w:kinsoku w:val="0"/>
        <w:overflowPunct w:val="0"/>
        <w:spacing w:line="283" w:lineRule="exact"/>
      </w:pPr>
      <w:r w:rsidRPr="001D6A63">
        <w:rPr>
          <w:rFonts w:hint="eastAsia"/>
        </w:rPr>
        <w:t xml:space="preserve">　　　　　　例）新規受入れ人数が３人で、２人は週５日利用可能、１人は週４日利用が可能な場合は</w:t>
      </w:r>
    </w:p>
    <w:p w14:paraId="6329FD57" w14:textId="5E3F54D4" w:rsidR="00E0370F" w:rsidRPr="001D6A63" w:rsidRDefault="00E0370F" w:rsidP="00E0370F">
      <w:pPr>
        <w:kinsoku w:val="0"/>
        <w:overflowPunct w:val="0"/>
        <w:spacing w:line="283" w:lineRule="exact"/>
      </w:pPr>
      <w:r w:rsidRPr="001D6A63">
        <w:rPr>
          <w:rFonts w:hint="eastAsia"/>
        </w:rPr>
        <w:t xml:space="preserve">　　　　　　　　⇒週５日の欄に２と記載し、週３～４</w:t>
      </w:r>
      <w:r w:rsidR="000E69B4">
        <w:rPr>
          <w:rFonts w:hint="eastAsia"/>
        </w:rPr>
        <w:t>日</w:t>
      </w:r>
      <w:r w:rsidRPr="001D6A63">
        <w:rPr>
          <w:rFonts w:hint="eastAsia"/>
        </w:rPr>
        <w:t>の欄に１と記載してください。</w:t>
      </w:r>
    </w:p>
    <w:p w14:paraId="5CE8CC12" w14:textId="77777777" w:rsidR="0076134A" w:rsidRPr="001D6A63" w:rsidRDefault="0076134A" w:rsidP="00E0370F">
      <w:pPr>
        <w:kinsoku w:val="0"/>
        <w:overflowPunct w:val="0"/>
        <w:spacing w:line="283" w:lineRule="exact"/>
        <w:rPr>
          <w:rFonts w:ascii="ＭＳ 明朝" w:hAnsi="ＭＳ 明朝" w:cs="ＭＳ 明朝"/>
        </w:rPr>
      </w:pPr>
      <w:r w:rsidRPr="001D6A63">
        <w:rPr>
          <w:rFonts w:hint="eastAsia"/>
        </w:rPr>
        <w:t xml:space="preserve">　　　　　　</w:t>
      </w:r>
      <w:r w:rsidRPr="001D6A63">
        <w:rPr>
          <w:rFonts w:ascii="ＭＳ 明朝" w:hAnsi="ＭＳ 明朝" w:cs="ＭＳ 明朝" w:hint="eastAsia"/>
        </w:rPr>
        <w:t>※障害者地域活動ホームの「新規受入れ人数」の考え方</w:t>
      </w:r>
    </w:p>
    <w:p w14:paraId="69E9A3BB" w14:textId="77777777" w:rsidR="0076134A" w:rsidRPr="001D6A63" w:rsidRDefault="0076134A" w:rsidP="00E0370F">
      <w:pPr>
        <w:kinsoku w:val="0"/>
        <w:overflowPunct w:val="0"/>
        <w:spacing w:line="283" w:lineRule="exact"/>
      </w:pPr>
      <w:r w:rsidRPr="001D6A63">
        <w:rPr>
          <w:rFonts w:ascii="ＭＳ 明朝" w:hAnsi="ＭＳ 明朝" w:cs="ＭＳ 明朝" w:hint="eastAsia"/>
        </w:rPr>
        <w:t xml:space="preserve">　　　　　　　新規受入れ人数については、生活介護事業とデイサービス型を区別しないと考えます。</w:t>
      </w:r>
    </w:p>
    <w:p w14:paraId="433B2AEE" w14:textId="77777777" w:rsidR="00E0370F" w:rsidRPr="001D6A63" w:rsidRDefault="00E0370F" w:rsidP="00E0370F">
      <w:pPr>
        <w:kinsoku w:val="0"/>
        <w:overflowPunct w:val="0"/>
        <w:spacing w:line="283" w:lineRule="exact"/>
        <w:ind w:firstLineChars="300" w:firstLine="604"/>
      </w:pPr>
      <w:r w:rsidRPr="001D6A63">
        <w:rPr>
          <w:rFonts w:hint="eastAsia"/>
        </w:rPr>
        <w:t>イ　新規受入れができない場合は、受け入れ可能人数に「０」を記載してください。</w:t>
      </w:r>
    </w:p>
    <w:p w14:paraId="4FEAB8D0" w14:textId="540F65B1" w:rsidR="00E0370F" w:rsidRPr="001D6A63" w:rsidRDefault="00E0370F" w:rsidP="00E0370F">
      <w:pPr>
        <w:kinsoku w:val="0"/>
        <w:overflowPunct w:val="0"/>
        <w:spacing w:line="283" w:lineRule="exact"/>
        <w:ind w:firstLineChars="500" w:firstLine="1007"/>
      </w:pPr>
      <w:r w:rsidRPr="001D6A63">
        <w:rPr>
          <w:rFonts w:hint="eastAsia"/>
        </w:rPr>
        <w:t>⇒</w:t>
      </w:r>
      <w:r w:rsidR="00393D0F">
        <w:rPr>
          <w:rFonts w:hint="eastAsia"/>
        </w:rPr>
        <w:t>週６日以上、</w:t>
      </w:r>
      <w:r w:rsidRPr="001D6A63">
        <w:rPr>
          <w:rFonts w:hint="eastAsia"/>
        </w:rPr>
        <w:t>週５日、週３～４日、週１～２日の各欄に「０」を記載してください。</w:t>
      </w:r>
    </w:p>
    <w:p w14:paraId="7AC0E0EB" w14:textId="77777777" w:rsidR="00E0370F" w:rsidRPr="001D6A63" w:rsidRDefault="00E0370F" w:rsidP="00E0370F">
      <w:pPr>
        <w:kinsoku w:val="0"/>
        <w:overflowPunct w:val="0"/>
        <w:spacing w:line="283" w:lineRule="exact"/>
        <w:ind w:firstLineChars="500" w:firstLine="1007"/>
      </w:pPr>
    </w:p>
    <w:p w14:paraId="5481A403" w14:textId="77777777" w:rsidR="00E0370F" w:rsidRPr="001D6A63" w:rsidRDefault="00E0370F" w:rsidP="00E0370F">
      <w:pPr>
        <w:kinsoku w:val="0"/>
        <w:overflowPunct w:val="0"/>
        <w:spacing w:line="283" w:lineRule="exact"/>
        <w:ind w:firstLineChars="300" w:firstLine="604"/>
        <w:rPr>
          <w:u w:val="single"/>
        </w:rPr>
      </w:pPr>
      <w:r w:rsidRPr="001D6A63">
        <w:rPr>
          <w:rFonts w:hint="eastAsia"/>
        </w:rPr>
        <w:t>※</w:t>
      </w:r>
      <w:r w:rsidRPr="001D6A63">
        <w:rPr>
          <w:rFonts w:hint="eastAsia"/>
          <w:u w:val="single"/>
        </w:rPr>
        <w:t>現時点で想定できる新規受入れ人数をご回答ください。現時点で数が見込めない場合は、「要相談」と記載し</w:t>
      </w:r>
    </w:p>
    <w:p w14:paraId="0C7DDEAF" w14:textId="77777777" w:rsidR="00E0370F" w:rsidRPr="001D6A63" w:rsidRDefault="00E0370F" w:rsidP="00E0370F">
      <w:pPr>
        <w:kinsoku w:val="0"/>
        <w:overflowPunct w:val="0"/>
        <w:spacing w:line="283" w:lineRule="exact"/>
        <w:ind w:firstLineChars="400" w:firstLine="805"/>
        <w:rPr>
          <w:u w:val="single"/>
        </w:rPr>
      </w:pPr>
      <w:r w:rsidRPr="001D6A63">
        <w:rPr>
          <w:rFonts w:hint="eastAsia"/>
          <w:u w:val="single"/>
        </w:rPr>
        <w:t>てください。ご回答いただいた人数については、令和</w:t>
      </w:r>
      <w:r w:rsidR="00FD7EE8">
        <w:rPr>
          <w:rFonts w:hint="eastAsia"/>
          <w:u w:val="single"/>
        </w:rPr>
        <w:t>９</w:t>
      </w:r>
      <w:r w:rsidRPr="001D6A63">
        <w:rPr>
          <w:rFonts w:hint="eastAsia"/>
          <w:u w:val="single"/>
        </w:rPr>
        <w:t>年４月時点で確約をお願いするものではありません。</w:t>
      </w:r>
    </w:p>
    <w:p w14:paraId="53D4A003" w14:textId="77777777" w:rsidR="00E0370F" w:rsidRPr="00FD7EE8" w:rsidRDefault="00E0370F" w:rsidP="00E0370F">
      <w:pPr>
        <w:kinsoku w:val="0"/>
        <w:overflowPunct w:val="0"/>
        <w:spacing w:line="283" w:lineRule="exact"/>
        <w:ind w:firstLineChars="400" w:firstLine="805"/>
        <w:rPr>
          <w:u w:val="single"/>
        </w:rPr>
      </w:pPr>
    </w:p>
    <w:p w14:paraId="1F0B7506" w14:textId="77777777" w:rsidR="00017AD6" w:rsidRPr="001D6A63" w:rsidRDefault="007858F0" w:rsidP="00E0370F">
      <w:pPr>
        <w:kinsoku w:val="0"/>
        <w:overflowPunct w:val="0"/>
        <w:spacing w:line="283" w:lineRule="exact"/>
        <w:ind w:firstLineChars="100" w:firstLine="201"/>
      </w:pPr>
      <w:r w:rsidRPr="001D6A63">
        <w:rPr>
          <w:rFonts w:hint="eastAsia"/>
        </w:rPr>
        <w:t>(</w:t>
      </w:r>
      <w:r w:rsidR="009C465B" w:rsidRPr="001D6A63">
        <w:rPr>
          <w:rFonts w:hint="eastAsia"/>
        </w:rPr>
        <w:t>7</w:t>
      </w:r>
      <w:r w:rsidR="00BB1C51" w:rsidRPr="001D6A63">
        <w:rPr>
          <w:rFonts w:hint="eastAsia"/>
        </w:rPr>
        <w:t>)</w:t>
      </w:r>
      <w:r w:rsidR="000453EE" w:rsidRPr="001D6A63">
        <w:rPr>
          <w:rFonts w:hint="eastAsia"/>
        </w:rPr>
        <w:t>新規受入れ人数で「要相談」と回答した場合は、主な理由を選択してください。</w:t>
      </w:r>
    </w:p>
    <w:p w14:paraId="15952A2B" w14:textId="77777777" w:rsidR="00017AD6" w:rsidRPr="001D6A63" w:rsidRDefault="00017AD6" w:rsidP="00BC405B">
      <w:pPr>
        <w:kinsoku w:val="0"/>
        <w:overflowPunct w:val="0"/>
        <w:spacing w:line="283" w:lineRule="exact"/>
      </w:pPr>
    </w:p>
    <w:p w14:paraId="167F75EF" w14:textId="77777777" w:rsidR="009C465B" w:rsidRPr="001D6A63" w:rsidRDefault="00017AD6" w:rsidP="00017AD6">
      <w:pPr>
        <w:kinsoku w:val="0"/>
        <w:overflowPunct w:val="0"/>
        <w:spacing w:line="283" w:lineRule="exact"/>
        <w:ind w:leftChars="100" w:left="1006" w:hangingChars="400" w:hanging="805"/>
      </w:pPr>
      <w:r w:rsidRPr="001D6A63">
        <w:t>(8)</w:t>
      </w:r>
      <w:r w:rsidR="000453EE" w:rsidRPr="001D6A63">
        <w:rPr>
          <w:rFonts w:hint="eastAsia"/>
        </w:rPr>
        <w:t>「知的障害」</w:t>
      </w:r>
    </w:p>
    <w:p w14:paraId="32DC2226" w14:textId="77777777" w:rsidR="009C465B" w:rsidRPr="001D6A63" w:rsidRDefault="000453EE" w:rsidP="00BB1C51">
      <w:pPr>
        <w:kinsoku w:val="0"/>
        <w:overflowPunct w:val="0"/>
        <w:spacing w:line="283" w:lineRule="exact"/>
        <w:ind w:leftChars="100" w:left="1006" w:hangingChars="400" w:hanging="805"/>
      </w:pPr>
      <w:r w:rsidRPr="001D6A63">
        <w:rPr>
          <w:rFonts w:hint="eastAsia"/>
        </w:rPr>
        <w:t xml:space="preserve">　　知的障害者を</w:t>
      </w:r>
      <w:r w:rsidRPr="001D6A63">
        <w:rPr>
          <w:rFonts w:hint="eastAsia"/>
          <w:b/>
          <w:bCs/>
          <w:u w:val="wave"/>
        </w:rPr>
        <w:t>令和</w:t>
      </w:r>
      <w:r w:rsidR="00FD7EE8">
        <w:rPr>
          <w:rFonts w:hint="eastAsia"/>
          <w:b/>
          <w:bCs/>
          <w:u w:val="wave"/>
        </w:rPr>
        <w:t>９</w:t>
      </w:r>
      <w:r w:rsidRPr="001D6A63">
        <w:rPr>
          <w:rFonts w:hint="eastAsia"/>
          <w:b/>
          <w:bCs/>
          <w:u w:val="wave"/>
        </w:rPr>
        <w:t>年４月に受入れ可能な場合</w:t>
      </w:r>
      <w:r w:rsidRPr="001D6A63">
        <w:rPr>
          <w:rFonts w:hint="eastAsia"/>
        </w:rPr>
        <w:t>は、○を選択してください。</w:t>
      </w:r>
    </w:p>
    <w:p w14:paraId="4216DADB" w14:textId="77777777" w:rsidR="009C465B" w:rsidRPr="00FD7EE8" w:rsidRDefault="009C465B" w:rsidP="009C465B">
      <w:pPr>
        <w:kinsoku w:val="0"/>
        <w:overflowPunct w:val="0"/>
        <w:spacing w:line="283" w:lineRule="exact"/>
        <w:ind w:firstLineChars="100" w:firstLine="201"/>
      </w:pPr>
    </w:p>
    <w:p w14:paraId="01D6CF3E" w14:textId="77777777" w:rsidR="00017AD6" w:rsidRPr="001D6A63" w:rsidRDefault="000453EE" w:rsidP="00017AD6">
      <w:pPr>
        <w:kinsoku w:val="0"/>
        <w:overflowPunct w:val="0"/>
        <w:spacing w:line="283" w:lineRule="exact"/>
        <w:ind w:firstLineChars="100" w:firstLine="201"/>
      </w:pPr>
      <w:r w:rsidRPr="001D6A63">
        <w:rPr>
          <w:rFonts w:hint="eastAsia"/>
        </w:rPr>
        <w:t>(</w:t>
      </w:r>
      <w:r w:rsidRPr="001D6A63">
        <w:t>9)</w:t>
      </w:r>
      <w:r w:rsidRPr="001D6A63">
        <w:rPr>
          <w:rFonts w:hint="eastAsia"/>
        </w:rPr>
        <w:t>「肢体不自由」</w:t>
      </w:r>
    </w:p>
    <w:p w14:paraId="28D91C2C" w14:textId="77777777" w:rsidR="00017AD6" w:rsidRPr="001D6A63" w:rsidRDefault="000453EE" w:rsidP="00017AD6">
      <w:pPr>
        <w:kinsoku w:val="0"/>
        <w:overflowPunct w:val="0"/>
        <w:spacing w:line="283" w:lineRule="exact"/>
        <w:ind w:firstLineChars="100" w:firstLine="201"/>
      </w:pPr>
      <w:r w:rsidRPr="001D6A63">
        <w:rPr>
          <w:rFonts w:hint="eastAsia"/>
        </w:rPr>
        <w:t xml:space="preserve">　　肢体不自由者を</w:t>
      </w:r>
      <w:r w:rsidRPr="001D6A63">
        <w:rPr>
          <w:rFonts w:hint="eastAsia"/>
          <w:b/>
          <w:bCs/>
          <w:u w:val="wave"/>
        </w:rPr>
        <w:t>令和</w:t>
      </w:r>
      <w:r w:rsidR="00FD7EE8">
        <w:rPr>
          <w:rFonts w:hint="eastAsia"/>
          <w:b/>
          <w:bCs/>
          <w:u w:val="wave"/>
        </w:rPr>
        <w:t>９</w:t>
      </w:r>
      <w:r w:rsidRPr="001D6A63">
        <w:rPr>
          <w:rFonts w:hint="eastAsia"/>
          <w:b/>
          <w:bCs/>
          <w:u w:val="wave"/>
        </w:rPr>
        <w:t>年４月に受入れ可能な場合</w:t>
      </w:r>
      <w:r w:rsidRPr="001D6A63">
        <w:rPr>
          <w:rFonts w:hint="eastAsia"/>
        </w:rPr>
        <w:t>は、○を選択してください。</w:t>
      </w:r>
    </w:p>
    <w:p w14:paraId="2C1A82A1" w14:textId="77777777" w:rsidR="00017AD6" w:rsidRPr="00FD7EE8" w:rsidRDefault="00017AD6" w:rsidP="009C465B">
      <w:pPr>
        <w:kinsoku w:val="0"/>
        <w:overflowPunct w:val="0"/>
        <w:spacing w:line="283" w:lineRule="exact"/>
        <w:ind w:firstLineChars="100" w:firstLine="201"/>
      </w:pPr>
    </w:p>
    <w:p w14:paraId="10121F47" w14:textId="77777777" w:rsidR="009C465B" w:rsidRPr="001D6A63" w:rsidRDefault="000453EE" w:rsidP="009C465B">
      <w:pPr>
        <w:kinsoku w:val="0"/>
        <w:overflowPunct w:val="0"/>
        <w:spacing w:line="283" w:lineRule="exact"/>
        <w:ind w:firstLineChars="100" w:firstLine="201"/>
      </w:pPr>
      <w:r w:rsidRPr="001D6A63">
        <w:rPr>
          <w:rFonts w:hint="eastAsia"/>
        </w:rPr>
        <w:t>(</w:t>
      </w:r>
      <w:r w:rsidR="00017AD6" w:rsidRPr="001D6A63">
        <w:rPr>
          <w:rFonts w:hint="eastAsia"/>
        </w:rPr>
        <w:t>10</w:t>
      </w:r>
      <w:r w:rsidRPr="001D6A63">
        <w:rPr>
          <w:rFonts w:hint="eastAsia"/>
        </w:rPr>
        <w:t>)</w:t>
      </w:r>
      <w:r w:rsidRPr="001D6A63">
        <w:rPr>
          <w:rFonts w:hint="eastAsia"/>
        </w:rPr>
        <w:t>「視覚障害」</w:t>
      </w:r>
    </w:p>
    <w:p w14:paraId="22469088" w14:textId="77777777" w:rsidR="009C465B" w:rsidRPr="001D6A63" w:rsidRDefault="000453EE" w:rsidP="009C465B">
      <w:pPr>
        <w:kinsoku w:val="0"/>
        <w:overflowPunct w:val="0"/>
        <w:spacing w:line="283" w:lineRule="exact"/>
        <w:ind w:left="604" w:hangingChars="300" w:hanging="604"/>
      </w:pPr>
      <w:r w:rsidRPr="001D6A63">
        <w:rPr>
          <w:rFonts w:hint="eastAsia"/>
        </w:rPr>
        <w:t xml:space="preserve">　　　視覚障害者を</w:t>
      </w:r>
      <w:r w:rsidRPr="001D6A63">
        <w:rPr>
          <w:rFonts w:hint="eastAsia"/>
          <w:b/>
          <w:bCs/>
          <w:u w:val="wave"/>
        </w:rPr>
        <w:t>令和</w:t>
      </w:r>
      <w:r w:rsidR="00FD7EE8">
        <w:rPr>
          <w:rFonts w:hint="eastAsia"/>
          <w:b/>
          <w:bCs/>
          <w:u w:val="wave"/>
        </w:rPr>
        <w:t>９</w:t>
      </w:r>
      <w:r w:rsidRPr="001D6A63">
        <w:rPr>
          <w:rFonts w:hint="eastAsia"/>
          <w:b/>
          <w:bCs/>
          <w:u w:val="wave"/>
        </w:rPr>
        <w:t>年４月に受入れ可能な場合</w:t>
      </w:r>
      <w:r w:rsidRPr="001D6A63">
        <w:rPr>
          <w:rFonts w:hint="eastAsia"/>
        </w:rPr>
        <w:t>は、〇を選択してください。</w:t>
      </w:r>
    </w:p>
    <w:p w14:paraId="08236B8E" w14:textId="77777777" w:rsidR="009C465B" w:rsidRPr="00FD7EE8" w:rsidRDefault="009C465B" w:rsidP="00BB1C51">
      <w:pPr>
        <w:kinsoku w:val="0"/>
        <w:overflowPunct w:val="0"/>
        <w:spacing w:line="283" w:lineRule="exact"/>
        <w:ind w:leftChars="100" w:left="1006" w:hangingChars="400" w:hanging="805"/>
      </w:pPr>
    </w:p>
    <w:p w14:paraId="51E1D843" w14:textId="77777777" w:rsidR="009C465B" w:rsidRPr="001D6A63" w:rsidRDefault="000453EE" w:rsidP="009C465B">
      <w:pPr>
        <w:kinsoku w:val="0"/>
        <w:overflowPunct w:val="0"/>
        <w:spacing w:line="283" w:lineRule="exact"/>
        <w:ind w:firstLineChars="100" w:firstLine="201"/>
      </w:pPr>
      <w:r w:rsidRPr="001D6A63">
        <w:rPr>
          <w:rFonts w:hint="eastAsia"/>
        </w:rPr>
        <w:t>(</w:t>
      </w:r>
      <w:r w:rsidR="00017AD6" w:rsidRPr="001D6A63">
        <w:rPr>
          <w:rFonts w:hint="eastAsia"/>
        </w:rPr>
        <w:t>11</w:t>
      </w:r>
      <w:r w:rsidRPr="001D6A63">
        <w:rPr>
          <w:rFonts w:hint="eastAsia"/>
        </w:rPr>
        <w:t>)</w:t>
      </w:r>
      <w:r w:rsidRPr="001D6A63">
        <w:rPr>
          <w:rFonts w:hint="eastAsia"/>
        </w:rPr>
        <w:t>「聴覚障害」</w:t>
      </w:r>
    </w:p>
    <w:p w14:paraId="60326C96" w14:textId="77777777" w:rsidR="009C465B" w:rsidRPr="001D6A63" w:rsidRDefault="000453EE" w:rsidP="009C465B">
      <w:pPr>
        <w:kinsoku w:val="0"/>
        <w:overflowPunct w:val="0"/>
        <w:spacing w:line="283" w:lineRule="exact"/>
        <w:ind w:leftChars="100" w:left="1006" w:hangingChars="400" w:hanging="805"/>
      </w:pPr>
      <w:r w:rsidRPr="001D6A63">
        <w:rPr>
          <w:rFonts w:hint="eastAsia"/>
        </w:rPr>
        <w:t xml:space="preserve">　　聴覚障害者を</w:t>
      </w:r>
      <w:r w:rsidRPr="001D6A63">
        <w:rPr>
          <w:rFonts w:hint="eastAsia"/>
          <w:b/>
          <w:bCs/>
          <w:u w:val="wave"/>
        </w:rPr>
        <w:t>令和</w:t>
      </w:r>
      <w:r w:rsidR="00FD7EE8">
        <w:rPr>
          <w:rFonts w:hint="eastAsia"/>
          <w:b/>
          <w:bCs/>
          <w:u w:val="wave"/>
        </w:rPr>
        <w:t>９</w:t>
      </w:r>
      <w:r w:rsidRPr="001D6A63">
        <w:rPr>
          <w:rFonts w:hint="eastAsia"/>
          <w:b/>
          <w:bCs/>
          <w:u w:val="wave"/>
        </w:rPr>
        <w:t>年４月に受入れ可能な場合</w:t>
      </w:r>
      <w:r w:rsidRPr="001D6A63">
        <w:rPr>
          <w:rFonts w:hint="eastAsia"/>
        </w:rPr>
        <w:t>は、○を選択してください。</w:t>
      </w:r>
    </w:p>
    <w:p w14:paraId="097CA610" w14:textId="77777777" w:rsidR="009C465B" w:rsidRPr="001D6A63" w:rsidRDefault="000453EE" w:rsidP="009C465B">
      <w:pPr>
        <w:kinsoku w:val="0"/>
        <w:overflowPunct w:val="0"/>
        <w:spacing w:line="283" w:lineRule="exact"/>
        <w:ind w:leftChars="300" w:left="1007" w:hangingChars="200" w:hanging="403"/>
      </w:pPr>
      <w:r w:rsidRPr="001D6A63">
        <w:rPr>
          <w:rFonts w:hint="eastAsia"/>
        </w:rPr>
        <w:t>（手話に限らず、筆談等による対応が可能な場合も含みます）</w:t>
      </w:r>
    </w:p>
    <w:p w14:paraId="0DFB790D" w14:textId="77777777" w:rsidR="009C465B" w:rsidRPr="001D6A63" w:rsidRDefault="009C465B" w:rsidP="009C465B">
      <w:pPr>
        <w:kinsoku w:val="0"/>
        <w:overflowPunct w:val="0"/>
        <w:spacing w:line="283" w:lineRule="exact"/>
        <w:ind w:leftChars="100" w:left="1006" w:hangingChars="400" w:hanging="805"/>
      </w:pPr>
    </w:p>
    <w:p w14:paraId="035F94E9" w14:textId="77777777" w:rsidR="009C465B" w:rsidRPr="001D6A63" w:rsidRDefault="000453EE" w:rsidP="009C465B">
      <w:pPr>
        <w:kinsoku w:val="0"/>
        <w:overflowPunct w:val="0"/>
        <w:spacing w:line="283" w:lineRule="exact"/>
        <w:ind w:leftChars="100" w:left="1006" w:hangingChars="400" w:hanging="805"/>
      </w:pPr>
      <w:r w:rsidRPr="001D6A63">
        <w:rPr>
          <w:rFonts w:hint="eastAsia"/>
        </w:rPr>
        <w:t>(1</w:t>
      </w:r>
      <w:r w:rsidR="00017AD6" w:rsidRPr="001D6A63">
        <w:rPr>
          <w:rFonts w:hint="eastAsia"/>
        </w:rPr>
        <w:t>2</w:t>
      </w:r>
      <w:r w:rsidRPr="001D6A63">
        <w:rPr>
          <w:rFonts w:hint="eastAsia"/>
        </w:rPr>
        <w:t>)</w:t>
      </w:r>
      <w:r w:rsidRPr="001D6A63">
        <w:rPr>
          <w:rFonts w:hint="eastAsia"/>
        </w:rPr>
        <w:t>「重度重複」</w:t>
      </w:r>
    </w:p>
    <w:p w14:paraId="04E05011" w14:textId="77777777" w:rsidR="009C465B" w:rsidRPr="001D6A63" w:rsidRDefault="000453EE" w:rsidP="009C465B">
      <w:pPr>
        <w:kinsoku w:val="0"/>
        <w:overflowPunct w:val="0"/>
        <w:spacing w:line="283" w:lineRule="exact"/>
        <w:ind w:left="604" w:hangingChars="300" w:hanging="604"/>
      </w:pPr>
      <w:r w:rsidRPr="001D6A63">
        <w:rPr>
          <w:rFonts w:hint="eastAsia"/>
        </w:rPr>
        <w:t xml:space="preserve">　　　知的障害・身体障害を併せ持つ重度重複障害者を</w:t>
      </w:r>
      <w:r w:rsidRPr="001D6A63">
        <w:rPr>
          <w:rFonts w:hint="eastAsia"/>
          <w:b/>
          <w:bCs/>
          <w:u w:val="wave"/>
        </w:rPr>
        <w:t>令和</w:t>
      </w:r>
      <w:r w:rsidR="00FD7EE8">
        <w:rPr>
          <w:rFonts w:hint="eastAsia"/>
          <w:b/>
          <w:bCs/>
          <w:u w:val="wave"/>
        </w:rPr>
        <w:t>９</w:t>
      </w:r>
      <w:r w:rsidRPr="001D6A63">
        <w:rPr>
          <w:rFonts w:hint="eastAsia"/>
          <w:b/>
          <w:bCs/>
          <w:u w:val="wave"/>
        </w:rPr>
        <w:t>年４月に受入れ可能な場合</w:t>
      </w:r>
      <w:r w:rsidRPr="001D6A63">
        <w:rPr>
          <w:rFonts w:hint="eastAsia"/>
        </w:rPr>
        <w:t>は、○を選択してください。</w:t>
      </w:r>
    </w:p>
    <w:p w14:paraId="2C6C501A" w14:textId="77777777" w:rsidR="009C465B" w:rsidRPr="00FD7EE8" w:rsidRDefault="009C465B" w:rsidP="00BB1C51">
      <w:pPr>
        <w:kinsoku w:val="0"/>
        <w:overflowPunct w:val="0"/>
        <w:spacing w:line="283" w:lineRule="exact"/>
        <w:ind w:leftChars="100" w:left="1006" w:hangingChars="400" w:hanging="805"/>
      </w:pPr>
    </w:p>
    <w:p w14:paraId="5249CA90" w14:textId="77777777" w:rsidR="00BB1C51" w:rsidRPr="001D6A63" w:rsidRDefault="009C465B" w:rsidP="009C465B">
      <w:pPr>
        <w:kinsoku w:val="0"/>
        <w:overflowPunct w:val="0"/>
        <w:spacing w:line="283" w:lineRule="exact"/>
        <w:ind w:leftChars="100" w:left="1006" w:hangingChars="400" w:hanging="805"/>
      </w:pPr>
      <w:r w:rsidRPr="001D6A63">
        <w:rPr>
          <w:rFonts w:hint="eastAsia"/>
        </w:rPr>
        <w:t>(</w:t>
      </w:r>
      <w:r w:rsidRPr="001D6A63">
        <w:t>1</w:t>
      </w:r>
      <w:r w:rsidR="00017AD6" w:rsidRPr="001D6A63">
        <w:rPr>
          <w:rFonts w:hint="eastAsia"/>
        </w:rPr>
        <w:t>3</w:t>
      </w:r>
      <w:r w:rsidRPr="001D6A63">
        <w:t>)</w:t>
      </w:r>
      <w:r w:rsidR="000453EE" w:rsidRPr="001D6A63">
        <w:rPr>
          <w:rFonts w:hint="eastAsia"/>
        </w:rPr>
        <w:t>「</w:t>
      </w:r>
      <w:r w:rsidRPr="001D6A63">
        <w:rPr>
          <w:rFonts w:hint="eastAsia"/>
        </w:rPr>
        <w:t>要</w:t>
      </w:r>
      <w:r w:rsidR="000453EE" w:rsidRPr="001D6A63">
        <w:rPr>
          <w:rFonts w:hint="eastAsia"/>
        </w:rPr>
        <w:t>医療的ケア」</w:t>
      </w:r>
    </w:p>
    <w:p w14:paraId="73ECDD56" w14:textId="77777777" w:rsidR="00BB1C51" w:rsidRPr="001D6A63" w:rsidRDefault="000453EE" w:rsidP="00B01F4A">
      <w:pPr>
        <w:kinsoku w:val="0"/>
        <w:overflowPunct w:val="0"/>
        <w:spacing w:line="283" w:lineRule="exact"/>
        <w:ind w:left="604" w:hangingChars="300" w:hanging="604"/>
      </w:pPr>
      <w:r w:rsidRPr="001D6A63">
        <w:rPr>
          <w:rFonts w:hint="eastAsia"/>
        </w:rPr>
        <w:t xml:space="preserve">　　　</w:t>
      </w:r>
      <w:r w:rsidR="00330F4C" w:rsidRPr="001D6A63">
        <w:rPr>
          <w:rFonts w:hint="eastAsia"/>
        </w:rPr>
        <w:t>重症心身障害者</w:t>
      </w:r>
      <w:r w:rsidR="00330F4C" w:rsidRPr="001D6A63">
        <w:rPr>
          <w:rFonts w:hint="eastAsia"/>
          <w:bCs/>
        </w:rPr>
        <w:t>に限らず、</w:t>
      </w:r>
      <w:r w:rsidRPr="001D6A63">
        <w:rPr>
          <w:rFonts w:hint="eastAsia"/>
          <w:u w:val="single"/>
        </w:rPr>
        <w:t>医療的ケア</w:t>
      </w:r>
      <w:r w:rsidR="00B01F4A" w:rsidRPr="001D6A63">
        <w:rPr>
          <w:rFonts w:hint="eastAsia"/>
          <w:u w:val="single"/>
        </w:rPr>
        <w:t>（痰の吸引、経管栄養、人工呼吸器など、家庭で日常的に行われる医療行為）</w:t>
      </w:r>
      <w:r w:rsidRPr="001D6A63">
        <w:rPr>
          <w:rFonts w:hint="eastAsia"/>
        </w:rPr>
        <w:t>が必要な方を</w:t>
      </w:r>
      <w:r w:rsidR="009C465B" w:rsidRPr="001D6A63">
        <w:rPr>
          <w:rFonts w:hint="eastAsia"/>
          <w:b/>
          <w:bCs/>
          <w:u w:val="wave"/>
        </w:rPr>
        <w:t>令和</w:t>
      </w:r>
      <w:r w:rsidR="00FD7EE8">
        <w:rPr>
          <w:rFonts w:hint="eastAsia"/>
          <w:b/>
          <w:bCs/>
          <w:u w:val="wave"/>
        </w:rPr>
        <w:t>９</w:t>
      </w:r>
      <w:r w:rsidR="009C465B" w:rsidRPr="001D6A63">
        <w:rPr>
          <w:rFonts w:hint="eastAsia"/>
          <w:b/>
          <w:bCs/>
          <w:u w:val="wave"/>
        </w:rPr>
        <w:t>年４月に受入れ可能な場合</w:t>
      </w:r>
      <w:r w:rsidRPr="001D6A63">
        <w:rPr>
          <w:rFonts w:hint="eastAsia"/>
        </w:rPr>
        <w:t>は、○を選択してください</w:t>
      </w:r>
    </w:p>
    <w:p w14:paraId="60F42314" w14:textId="77777777" w:rsidR="00BB1C51" w:rsidRPr="00FD7EE8" w:rsidRDefault="00BB1C51" w:rsidP="009C465B">
      <w:pPr>
        <w:kinsoku w:val="0"/>
        <w:overflowPunct w:val="0"/>
        <w:spacing w:line="283" w:lineRule="exact"/>
      </w:pPr>
    </w:p>
    <w:p w14:paraId="10F29368" w14:textId="77777777" w:rsidR="00382A29" w:rsidRPr="001D6A63" w:rsidRDefault="00743B2E" w:rsidP="00B70840">
      <w:pPr>
        <w:kinsoku w:val="0"/>
        <w:overflowPunct w:val="0"/>
        <w:spacing w:line="283" w:lineRule="exact"/>
        <w:ind w:leftChars="100" w:left="1006" w:hangingChars="400" w:hanging="805"/>
      </w:pPr>
      <w:r w:rsidRPr="001D6A63">
        <w:rPr>
          <w:rFonts w:hint="eastAsia"/>
        </w:rPr>
        <w:t>(</w:t>
      </w:r>
      <w:r w:rsidR="00330F4C" w:rsidRPr="001D6A63">
        <w:rPr>
          <w:rFonts w:hint="eastAsia"/>
        </w:rPr>
        <w:t>1</w:t>
      </w:r>
      <w:r w:rsidR="00017AD6" w:rsidRPr="001D6A63">
        <w:rPr>
          <w:rFonts w:hint="eastAsia"/>
        </w:rPr>
        <w:t>4</w:t>
      </w:r>
      <w:r w:rsidR="00B70840" w:rsidRPr="001D6A63">
        <w:rPr>
          <w:rFonts w:hint="eastAsia"/>
        </w:rPr>
        <w:t>)</w:t>
      </w:r>
      <w:r w:rsidR="000453EE" w:rsidRPr="001D6A63">
        <w:rPr>
          <w:rFonts w:hint="eastAsia"/>
        </w:rPr>
        <w:t>「自閉症等」</w:t>
      </w:r>
    </w:p>
    <w:p w14:paraId="450DA7CA" w14:textId="77777777" w:rsidR="00382A29" w:rsidRPr="001D6A63" w:rsidRDefault="000453EE" w:rsidP="00B70840">
      <w:pPr>
        <w:kinsoku w:val="0"/>
        <w:overflowPunct w:val="0"/>
        <w:spacing w:line="283" w:lineRule="exact"/>
        <w:ind w:leftChars="100" w:left="1006" w:hangingChars="400" w:hanging="805"/>
      </w:pPr>
      <w:r w:rsidRPr="001D6A63">
        <w:rPr>
          <w:rFonts w:hint="eastAsia"/>
        </w:rPr>
        <w:t xml:space="preserve">　　自閉症等の方を</w:t>
      </w:r>
      <w:r w:rsidR="009C465B" w:rsidRPr="001D6A63">
        <w:rPr>
          <w:rFonts w:hint="eastAsia"/>
          <w:b/>
          <w:bCs/>
          <w:u w:val="wave"/>
        </w:rPr>
        <w:t>令和</w:t>
      </w:r>
      <w:r w:rsidR="00FD7EE8">
        <w:rPr>
          <w:rFonts w:hint="eastAsia"/>
          <w:b/>
          <w:bCs/>
          <w:u w:val="wave"/>
        </w:rPr>
        <w:t>９</w:t>
      </w:r>
      <w:r w:rsidR="009C465B" w:rsidRPr="001D6A63">
        <w:rPr>
          <w:rFonts w:hint="eastAsia"/>
          <w:b/>
          <w:bCs/>
          <w:u w:val="wave"/>
        </w:rPr>
        <w:t>年４月に受入れ可能な場合</w:t>
      </w:r>
      <w:r w:rsidR="009C465B" w:rsidRPr="001D6A63">
        <w:rPr>
          <w:rFonts w:hint="eastAsia"/>
        </w:rPr>
        <w:t>は、</w:t>
      </w:r>
      <w:r w:rsidRPr="001D6A63">
        <w:rPr>
          <w:rFonts w:hint="eastAsia"/>
        </w:rPr>
        <w:t>〇を選択してください。</w:t>
      </w:r>
    </w:p>
    <w:p w14:paraId="37EAD443" w14:textId="77777777" w:rsidR="00382A29" w:rsidRPr="001D6A63" w:rsidRDefault="000453EE" w:rsidP="00B70840">
      <w:pPr>
        <w:kinsoku w:val="0"/>
        <w:overflowPunct w:val="0"/>
        <w:spacing w:line="283" w:lineRule="exact"/>
        <w:ind w:leftChars="100" w:left="1006" w:hangingChars="400" w:hanging="805"/>
      </w:pPr>
      <w:r w:rsidRPr="001D6A63">
        <w:rPr>
          <w:rFonts w:hint="eastAsia"/>
        </w:rPr>
        <w:t xml:space="preserve">　　※ここでいう自閉症とは、自閉症、発達障害（広汎性発達障害、アスペルガー症候群、</w:t>
      </w:r>
      <w:r w:rsidRPr="001D6A63">
        <w:rPr>
          <w:rFonts w:hint="eastAsia"/>
        </w:rPr>
        <w:t>ADHD</w:t>
      </w:r>
      <w:r w:rsidRPr="001D6A63">
        <w:rPr>
          <w:rFonts w:hint="eastAsia"/>
        </w:rPr>
        <w:t>、</w:t>
      </w:r>
      <w:r w:rsidRPr="001D6A63">
        <w:rPr>
          <w:rFonts w:hint="eastAsia"/>
        </w:rPr>
        <w:t>LD</w:t>
      </w:r>
      <w:r w:rsidRPr="001D6A63">
        <w:rPr>
          <w:rFonts w:hint="eastAsia"/>
        </w:rPr>
        <w:t>）をいい</w:t>
      </w:r>
    </w:p>
    <w:p w14:paraId="46DDED0D" w14:textId="77777777" w:rsidR="00382A29" w:rsidRPr="001D6A63" w:rsidRDefault="000453EE" w:rsidP="00382A29">
      <w:pPr>
        <w:kinsoku w:val="0"/>
        <w:overflowPunct w:val="0"/>
        <w:spacing w:line="283" w:lineRule="exact"/>
        <w:ind w:leftChars="400" w:left="1006" w:hangingChars="100" w:hanging="201"/>
      </w:pPr>
      <w:r w:rsidRPr="001D6A63">
        <w:rPr>
          <w:rFonts w:hint="eastAsia"/>
        </w:rPr>
        <w:t>ます。</w:t>
      </w:r>
    </w:p>
    <w:p w14:paraId="4ADBD5FA" w14:textId="77777777" w:rsidR="00B70840" w:rsidRPr="001D6A63" w:rsidRDefault="00B70840" w:rsidP="00B70840">
      <w:pPr>
        <w:kinsoku w:val="0"/>
        <w:overflowPunct w:val="0"/>
        <w:spacing w:line="283" w:lineRule="exact"/>
      </w:pPr>
    </w:p>
    <w:p w14:paraId="6EACB1E2" w14:textId="77777777" w:rsidR="005277DB" w:rsidRPr="001D6A63" w:rsidRDefault="000453EE" w:rsidP="00B70840">
      <w:pPr>
        <w:kinsoku w:val="0"/>
        <w:overflowPunct w:val="0"/>
        <w:spacing w:line="283" w:lineRule="exact"/>
      </w:pPr>
      <w:r w:rsidRPr="001D6A63">
        <w:rPr>
          <w:rFonts w:hint="eastAsia"/>
        </w:rPr>
        <w:t xml:space="preserve">　</w:t>
      </w:r>
      <w:r w:rsidRPr="001D6A63">
        <w:rPr>
          <w:rFonts w:hint="eastAsia"/>
        </w:rPr>
        <w:t>(15)</w:t>
      </w:r>
      <w:r w:rsidRPr="001D6A63">
        <w:rPr>
          <w:rFonts w:hint="eastAsia"/>
        </w:rPr>
        <w:t>「精神障害」</w:t>
      </w:r>
    </w:p>
    <w:p w14:paraId="723111AD" w14:textId="77777777" w:rsidR="005277DB" w:rsidRPr="001D6A63" w:rsidRDefault="000453EE" w:rsidP="00842974">
      <w:pPr>
        <w:kinsoku w:val="0"/>
        <w:overflowPunct w:val="0"/>
        <w:spacing w:line="283" w:lineRule="exact"/>
        <w:ind w:left="805" w:hangingChars="400" w:hanging="805"/>
      </w:pPr>
      <w:r w:rsidRPr="001D6A63">
        <w:rPr>
          <w:rFonts w:hint="eastAsia"/>
        </w:rPr>
        <w:t xml:space="preserve">　　　</w:t>
      </w:r>
      <w:r w:rsidR="00842974" w:rsidRPr="001D6A63">
        <w:rPr>
          <w:rFonts w:hint="eastAsia"/>
        </w:rPr>
        <w:t>「精神障害者保健福祉手帳」の取得や通院の有無に限らず、精神疾患と思われる方</w:t>
      </w:r>
      <w:r w:rsidRPr="001D6A63">
        <w:rPr>
          <w:rFonts w:hint="eastAsia"/>
        </w:rPr>
        <w:t>を</w:t>
      </w:r>
      <w:r w:rsidRPr="001D6A63">
        <w:rPr>
          <w:rFonts w:hint="eastAsia"/>
          <w:b/>
          <w:bCs/>
          <w:u w:val="wave"/>
        </w:rPr>
        <w:t>令和</w:t>
      </w:r>
      <w:r w:rsidR="00FD7EE8">
        <w:rPr>
          <w:rFonts w:hint="eastAsia"/>
          <w:b/>
          <w:bCs/>
          <w:u w:val="wave"/>
        </w:rPr>
        <w:t>９</w:t>
      </w:r>
      <w:r w:rsidRPr="001D6A63">
        <w:rPr>
          <w:rFonts w:hint="eastAsia"/>
          <w:b/>
          <w:bCs/>
          <w:u w:val="wave"/>
        </w:rPr>
        <w:t>年４月に受入れ可能な場合</w:t>
      </w:r>
      <w:r w:rsidRPr="001D6A63">
        <w:rPr>
          <w:rFonts w:hint="eastAsia"/>
        </w:rPr>
        <w:t>は、〇を選択してください。</w:t>
      </w:r>
    </w:p>
    <w:p w14:paraId="5F800D50" w14:textId="77777777" w:rsidR="0076134A" w:rsidRPr="00FD7EE8" w:rsidRDefault="0076134A" w:rsidP="00842974">
      <w:pPr>
        <w:kinsoku w:val="0"/>
        <w:overflowPunct w:val="0"/>
        <w:spacing w:line="283" w:lineRule="exact"/>
        <w:ind w:left="805" w:hangingChars="400" w:hanging="805"/>
      </w:pPr>
    </w:p>
    <w:p w14:paraId="4E8B8C74" w14:textId="77777777" w:rsidR="0076134A" w:rsidRPr="001D6A63" w:rsidRDefault="0076134A" w:rsidP="0076134A">
      <w:pPr>
        <w:kinsoku w:val="0"/>
        <w:overflowPunct w:val="0"/>
        <w:spacing w:line="283" w:lineRule="exact"/>
        <w:ind w:leftChars="100" w:left="805" w:hangingChars="300" w:hanging="604"/>
      </w:pPr>
      <w:r w:rsidRPr="001D6A63">
        <w:rPr>
          <w:rFonts w:hint="eastAsia"/>
        </w:rPr>
        <w:t>(</w:t>
      </w:r>
      <w:r w:rsidRPr="001D6A63">
        <w:t>16)</w:t>
      </w:r>
      <w:r w:rsidRPr="001D6A63">
        <w:rPr>
          <w:rFonts w:hint="eastAsia"/>
        </w:rPr>
        <w:t>「車いす」</w:t>
      </w:r>
    </w:p>
    <w:p w14:paraId="5A98288A" w14:textId="77777777" w:rsidR="0076134A" w:rsidRDefault="0076134A" w:rsidP="0076134A">
      <w:pPr>
        <w:kinsoku w:val="0"/>
        <w:overflowPunct w:val="0"/>
        <w:spacing w:line="283" w:lineRule="exact"/>
        <w:ind w:leftChars="100" w:left="805" w:hangingChars="300" w:hanging="604"/>
      </w:pPr>
      <w:r w:rsidRPr="001D6A63">
        <w:rPr>
          <w:rFonts w:hint="eastAsia"/>
        </w:rPr>
        <w:t xml:space="preserve">　　車いす利用の方を</w:t>
      </w:r>
      <w:r w:rsidRPr="001D6A63">
        <w:rPr>
          <w:rFonts w:hint="eastAsia"/>
          <w:b/>
          <w:bCs/>
          <w:u w:val="wave"/>
        </w:rPr>
        <w:t>令和</w:t>
      </w:r>
      <w:r w:rsidR="00FD7EE8">
        <w:rPr>
          <w:rFonts w:hint="eastAsia"/>
          <w:b/>
          <w:bCs/>
          <w:u w:val="wave"/>
        </w:rPr>
        <w:t>９</w:t>
      </w:r>
      <w:r w:rsidRPr="001D6A63">
        <w:rPr>
          <w:rFonts w:hint="eastAsia"/>
          <w:b/>
          <w:bCs/>
          <w:u w:val="wave"/>
        </w:rPr>
        <w:t>年４月に受入れ可能な場合</w:t>
      </w:r>
      <w:r w:rsidRPr="001D6A63">
        <w:rPr>
          <w:rFonts w:hint="eastAsia"/>
        </w:rPr>
        <w:t>は、〇を選択してください。</w:t>
      </w:r>
    </w:p>
    <w:p w14:paraId="1A580D47" w14:textId="77777777" w:rsidR="00262203" w:rsidRDefault="00262203" w:rsidP="0076134A">
      <w:pPr>
        <w:kinsoku w:val="0"/>
        <w:overflowPunct w:val="0"/>
        <w:spacing w:line="283" w:lineRule="exact"/>
        <w:ind w:leftChars="100" w:left="805" w:hangingChars="300" w:hanging="604"/>
      </w:pPr>
    </w:p>
    <w:p w14:paraId="3F0219C9" w14:textId="77777777" w:rsidR="00522D47" w:rsidRDefault="00522D47" w:rsidP="00522D47">
      <w:pPr>
        <w:kinsoku w:val="0"/>
        <w:overflowPunct w:val="0"/>
        <w:spacing w:line="283" w:lineRule="exact"/>
        <w:ind w:leftChars="100" w:left="805" w:hangingChars="300" w:hanging="604"/>
      </w:pPr>
      <w:r>
        <w:rPr>
          <w:rFonts w:hint="eastAsia"/>
        </w:rPr>
        <w:t>５</w:t>
      </w:r>
      <w:r>
        <w:rPr>
          <w:rFonts w:hint="eastAsia"/>
        </w:rPr>
        <w:t xml:space="preserve"> </w:t>
      </w:r>
      <w:r>
        <w:rPr>
          <w:rFonts w:hint="eastAsia"/>
        </w:rPr>
        <w:t xml:space="preserve">回答先　</w:t>
      </w:r>
      <w:r>
        <w:rPr>
          <w:rFonts w:hint="eastAsia"/>
        </w:rPr>
        <w:t xml:space="preserve"> </w:t>
      </w:r>
    </w:p>
    <w:p w14:paraId="4EA40850" w14:textId="35BD71B8" w:rsidR="00296E25" w:rsidRDefault="00E20337" w:rsidP="00522D47">
      <w:pPr>
        <w:kinsoku w:val="0"/>
        <w:overflowPunct w:val="0"/>
        <w:spacing w:line="283" w:lineRule="exact"/>
        <w:ind w:leftChars="300" w:left="805" w:hangingChars="100" w:hanging="201"/>
      </w:pPr>
      <w:hyperlink r:id="rId8" w:history="1">
        <w:r w:rsidR="00E10926" w:rsidRPr="00E43438">
          <w:rPr>
            <w:rStyle w:val="a8"/>
            <w:rFonts w:hint="eastAsia"/>
          </w:rPr>
          <w:t>kf-ukeire@city.yokohama.</w:t>
        </w:r>
        <w:r w:rsidR="00E10926" w:rsidRPr="00E43438">
          <w:rPr>
            <w:rStyle w:val="a8"/>
          </w:rPr>
          <w:t>lg.</w:t>
        </w:r>
        <w:r w:rsidR="00E10926" w:rsidRPr="00E43438">
          <w:rPr>
            <w:rStyle w:val="a8"/>
            <w:rFonts w:hint="eastAsia"/>
          </w:rPr>
          <w:t>jp</w:t>
        </w:r>
      </w:hyperlink>
      <w:r w:rsidR="00296E25">
        <w:rPr>
          <w:rFonts w:hint="eastAsia"/>
        </w:rPr>
        <w:t xml:space="preserve">　（横浜市</w:t>
      </w:r>
      <w:r w:rsidR="00296E25" w:rsidRPr="00296E25">
        <w:rPr>
          <w:rFonts w:hint="eastAsia"/>
        </w:rPr>
        <w:t>健康福祉局障害施設サービス課</w:t>
      </w:r>
      <w:r w:rsidR="00296E25">
        <w:rPr>
          <w:rFonts w:hint="eastAsia"/>
        </w:rPr>
        <w:t>整備推進担当）</w:t>
      </w:r>
    </w:p>
    <w:p w14:paraId="05DFCC2B" w14:textId="77777777" w:rsidR="00522D47" w:rsidRDefault="00522D47" w:rsidP="00522D47">
      <w:pPr>
        <w:kinsoku w:val="0"/>
        <w:overflowPunct w:val="0"/>
        <w:spacing w:line="283" w:lineRule="exact"/>
        <w:ind w:leftChars="300" w:left="805" w:hangingChars="100" w:hanging="201"/>
      </w:pPr>
      <w:r>
        <w:rPr>
          <w:rFonts w:hint="eastAsia"/>
        </w:rPr>
        <w:t xml:space="preserve">　※</w:t>
      </w:r>
      <w:r>
        <w:rPr>
          <w:rFonts w:hint="eastAsia"/>
        </w:rPr>
        <w:t>E-mail</w:t>
      </w:r>
      <w:r>
        <w:rPr>
          <w:rFonts w:hint="eastAsia"/>
        </w:rPr>
        <w:t>でのご回答にご協力ください。</w:t>
      </w:r>
    </w:p>
    <w:p w14:paraId="75A83EB2" w14:textId="77777777" w:rsidR="00522D47" w:rsidRDefault="00522D47" w:rsidP="006736AB">
      <w:pPr>
        <w:kinsoku w:val="0"/>
        <w:overflowPunct w:val="0"/>
        <w:spacing w:line="283" w:lineRule="exact"/>
        <w:ind w:leftChars="400" w:left="805"/>
      </w:pPr>
      <w:r>
        <w:rPr>
          <w:rFonts w:hint="eastAsia"/>
        </w:rPr>
        <w:t>※メール件名は</w:t>
      </w:r>
      <w:r w:rsidRPr="005B7A65">
        <w:rPr>
          <w:rFonts w:hint="eastAsia"/>
          <w:b/>
          <w:bCs/>
        </w:rPr>
        <w:t>【回答：法人名】令和９年度新規受入れ状況調査</w:t>
      </w:r>
      <w:r>
        <w:rPr>
          <w:rFonts w:hint="eastAsia"/>
        </w:rPr>
        <w:t>としてください。</w:t>
      </w:r>
    </w:p>
    <w:p w14:paraId="527A31E4" w14:textId="77777777" w:rsidR="006736AB" w:rsidRPr="00262203" w:rsidRDefault="006736AB" w:rsidP="006736AB">
      <w:pPr>
        <w:kinsoku w:val="0"/>
        <w:overflowPunct w:val="0"/>
        <w:spacing w:line="283" w:lineRule="exact"/>
        <w:ind w:leftChars="400" w:left="805"/>
      </w:pPr>
    </w:p>
    <w:sectPr w:rsidR="006736AB" w:rsidRPr="00262203" w:rsidSect="00BD64D7">
      <w:type w:val="nextColumn"/>
      <w:pgSz w:w="11905" w:h="16837" w:code="9"/>
      <w:pgMar w:top="340" w:right="567" w:bottom="340" w:left="567" w:header="142" w:footer="142" w:gutter="0"/>
      <w:cols w:space="425"/>
      <w:docGrid w:type="linesAndChars" w:linePitch="291" w:charSpace="-17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46D92" w14:textId="77777777" w:rsidR="00923E6D" w:rsidRDefault="00923E6D" w:rsidP="00E0370F">
      <w:r>
        <w:separator/>
      </w:r>
    </w:p>
  </w:endnote>
  <w:endnote w:type="continuationSeparator" w:id="0">
    <w:p w14:paraId="4A9951FA" w14:textId="77777777" w:rsidR="00923E6D" w:rsidRDefault="00923E6D" w:rsidP="00E03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明朝体">
    <w:altName w:val="HG正楷書体-PRO"/>
    <w:panose1 w:val="00000000000000000000"/>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HGPｺﾞｼｯｸE"/>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8C256" w14:textId="77777777" w:rsidR="00923E6D" w:rsidRDefault="00923E6D" w:rsidP="00E0370F">
      <w:r>
        <w:separator/>
      </w:r>
    </w:p>
  </w:footnote>
  <w:footnote w:type="continuationSeparator" w:id="0">
    <w:p w14:paraId="6BBCD89F" w14:textId="77777777" w:rsidR="00923E6D" w:rsidRDefault="00923E6D" w:rsidP="00E037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36479D"/>
    <w:multiLevelType w:val="hybridMultilevel"/>
    <w:tmpl w:val="F58A46E8"/>
    <w:lvl w:ilvl="0" w:tplc="321CE49A">
      <w:start w:val="1"/>
      <w:numFmt w:val="decimal"/>
      <w:lvlText w:val="(%1)"/>
      <w:lvlJc w:val="left"/>
      <w:pPr>
        <w:tabs>
          <w:tab w:val="num" w:pos="660"/>
        </w:tabs>
        <w:ind w:left="660" w:hanging="450"/>
      </w:pPr>
      <w:rPr>
        <w:rFonts w:hint="default"/>
      </w:rPr>
    </w:lvl>
    <w:lvl w:ilvl="1" w:tplc="93B29A84" w:tentative="1">
      <w:start w:val="1"/>
      <w:numFmt w:val="aiueoFullWidth"/>
      <w:lvlText w:val="(%2)"/>
      <w:lvlJc w:val="left"/>
      <w:pPr>
        <w:tabs>
          <w:tab w:val="num" w:pos="1050"/>
        </w:tabs>
        <w:ind w:left="1050" w:hanging="420"/>
      </w:pPr>
    </w:lvl>
    <w:lvl w:ilvl="2" w:tplc="2C227A4E" w:tentative="1">
      <w:start w:val="1"/>
      <w:numFmt w:val="decimalEnclosedCircle"/>
      <w:lvlText w:val="%3"/>
      <w:lvlJc w:val="left"/>
      <w:pPr>
        <w:tabs>
          <w:tab w:val="num" w:pos="1470"/>
        </w:tabs>
        <w:ind w:left="1470" w:hanging="420"/>
      </w:pPr>
    </w:lvl>
    <w:lvl w:ilvl="3" w:tplc="5F5CD074" w:tentative="1">
      <w:start w:val="1"/>
      <w:numFmt w:val="decimal"/>
      <w:lvlText w:val="%4."/>
      <w:lvlJc w:val="left"/>
      <w:pPr>
        <w:tabs>
          <w:tab w:val="num" w:pos="1890"/>
        </w:tabs>
        <w:ind w:left="1890" w:hanging="420"/>
      </w:pPr>
    </w:lvl>
    <w:lvl w:ilvl="4" w:tplc="A126A552" w:tentative="1">
      <w:start w:val="1"/>
      <w:numFmt w:val="aiueoFullWidth"/>
      <w:lvlText w:val="(%5)"/>
      <w:lvlJc w:val="left"/>
      <w:pPr>
        <w:tabs>
          <w:tab w:val="num" w:pos="2310"/>
        </w:tabs>
        <w:ind w:left="2310" w:hanging="420"/>
      </w:pPr>
    </w:lvl>
    <w:lvl w:ilvl="5" w:tplc="C04E1920" w:tentative="1">
      <w:start w:val="1"/>
      <w:numFmt w:val="decimalEnclosedCircle"/>
      <w:lvlText w:val="%6"/>
      <w:lvlJc w:val="left"/>
      <w:pPr>
        <w:tabs>
          <w:tab w:val="num" w:pos="2730"/>
        </w:tabs>
        <w:ind w:left="2730" w:hanging="420"/>
      </w:pPr>
    </w:lvl>
    <w:lvl w:ilvl="6" w:tplc="369A110E" w:tentative="1">
      <w:start w:val="1"/>
      <w:numFmt w:val="decimal"/>
      <w:lvlText w:val="%7."/>
      <w:lvlJc w:val="left"/>
      <w:pPr>
        <w:tabs>
          <w:tab w:val="num" w:pos="3150"/>
        </w:tabs>
        <w:ind w:left="3150" w:hanging="420"/>
      </w:pPr>
    </w:lvl>
    <w:lvl w:ilvl="7" w:tplc="A2E23A60" w:tentative="1">
      <w:start w:val="1"/>
      <w:numFmt w:val="aiueoFullWidth"/>
      <w:lvlText w:val="(%8)"/>
      <w:lvlJc w:val="left"/>
      <w:pPr>
        <w:tabs>
          <w:tab w:val="num" w:pos="3570"/>
        </w:tabs>
        <w:ind w:left="3570" w:hanging="420"/>
      </w:pPr>
    </w:lvl>
    <w:lvl w:ilvl="8" w:tplc="DE54F91E" w:tentative="1">
      <w:start w:val="1"/>
      <w:numFmt w:val="decimalEnclosedCircle"/>
      <w:lvlText w:val="%9"/>
      <w:lvlJc w:val="left"/>
      <w:pPr>
        <w:tabs>
          <w:tab w:val="num" w:pos="3990"/>
        </w:tabs>
        <w:ind w:left="3990" w:hanging="420"/>
      </w:pPr>
    </w:lvl>
  </w:abstractNum>
  <w:abstractNum w:abstractNumId="1" w15:restartNumberingAfterBreak="0">
    <w:nsid w:val="20A45E00"/>
    <w:multiLevelType w:val="hybridMultilevel"/>
    <w:tmpl w:val="3A7AEC54"/>
    <w:lvl w:ilvl="0" w:tplc="823CA576">
      <w:start w:val="1"/>
      <w:numFmt w:val="decimal"/>
      <w:lvlText w:val="(%1)"/>
      <w:lvlJc w:val="left"/>
      <w:pPr>
        <w:ind w:left="561" w:hanging="360"/>
      </w:pPr>
      <w:rPr>
        <w:rFonts w:hint="default"/>
      </w:rPr>
    </w:lvl>
    <w:lvl w:ilvl="1" w:tplc="04090017" w:tentative="1">
      <w:start w:val="1"/>
      <w:numFmt w:val="aiueoFullWidth"/>
      <w:lvlText w:val="(%2)"/>
      <w:lvlJc w:val="left"/>
      <w:pPr>
        <w:ind w:left="1041" w:hanging="420"/>
      </w:pPr>
    </w:lvl>
    <w:lvl w:ilvl="2" w:tplc="04090011" w:tentative="1">
      <w:start w:val="1"/>
      <w:numFmt w:val="decimalEnclosedCircle"/>
      <w:lvlText w:val="%3"/>
      <w:lvlJc w:val="left"/>
      <w:pPr>
        <w:ind w:left="1461" w:hanging="420"/>
      </w:pPr>
    </w:lvl>
    <w:lvl w:ilvl="3" w:tplc="0409000F" w:tentative="1">
      <w:start w:val="1"/>
      <w:numFmt w:val="decimal"/>
      <w:lvlText w:val="%4."/>
      <w:lvlJc w:val="left"/>
      <w:pPr>
        <w:ind w:left="1881" w:hanging="420"/>
      </w:pPr>
    </w:lvl>
    <w:lvl w:ilvl="4" w:tplc="04090017" w:tentative="1">
      <w:start w:val="1"/>
      <w:numFmt w:val="aiueoFullWidth"/>
      <w:lvlText w:val="(%5)"/>
      <w:lvlJc w:val="left"/>
      <w:pPr>
        <w:ind w:left="2301" w:hanging="420"/>
      </w:pPr>
    </w:lvl>
    <w:lvl w:ilvl="5" w:tplc="04090011" w:tentative="1">
      <w:start w:val="1"/>
      <w:numFmt w:val="decimalEnclosedCircle"/>
      <w:lvlText w:val="%6"/>
      <w:lvlJc w:val="left"/>
      <w:pPr>
        <w:ind w:left="2721" w:hanging="420"/>
      </w:pPr>
    </w:lvl>
    <w:lvl w:ilvl="6" w:tplc="0409000F" w:tentative="1">
      <w:start w:val="1"/>
      <w:numFmt w:val="decimal"/>
      <w:lvlText w:val="%7."/>
      <w:lvlJc w:val="left"/>
      <w:pPr>
        <w:ind w:left="3141" w:hanging="420"/>
      </w:pPr>
    </w:lvl>
    <w:lvl w:ilvl="7" w:tplc="04090017" w:tentative="1">
      <w:start w:val="1"/>
      <w:numFmt w:val="aiueoFullWidth"/>
      <w:lvlText w:val="(%8)"/>
      <w:lvlJc w:val="left"/>
      <w:pPr>
        <w:ind w:left="3561" w:hanging="420"/>
      </w:pPr>
    </w:lvl>
    <w:lvl w:ilvl="8" w:tplc="04090011" w:tentative="1">
      <w:start w:val="1"/>
      <w:numFmt w:val="decimalEnclosedCircle"/>
      <w:lvlText w:val="%9"/>
      <w:lvlJc w:val="left"/>
      <w:pPr>
        <w:ind w:left="3981" w:hanging="420"/>
      </w:pPr>
    </w:lvl>
  </w:abstractNum>
  <w:abstractNum w:abstractNumId="2" w15:restartNumberingAfterBreak="0">
    <w:nsid w:val="27DD7D09"/>
    <w:multiLevelType w:val="hybridMultilevel"/>
    <w:tmpl w:val="2028EDC8"/>
    <w:lvl w:ilvl="0" w:tplc="9DE4E46A">
      <w:start w:val="1"/>
      <w:numFmt w:val="decimal"/>
      <w:lvlText w:val="(%1)"/>
      <w:lvlJc w:val="left"/>
      <w:pPr>
        <w:tabs>
          <w:tab w:val="num" w:pos="995"/>
        </w:tabs>
        <w:ind w:left="995" w:hanging="360"/>
      </w:pPr>
      <w:rPr>
        <w:rFonts w:hint="default"/>
      </w:rPr>
    </w:lvl>
    <w:lvl w:ilvl="1" w:tplc="7C3444D8" w:tentative="1">
      <w:start w:val="1"/>
      <w:numFmt w:val="aiueoFullWidth"/>
      <w:lvlText w:val="(%2)"/>
      <w:lvlJc w:val="left"/>
      <w:pPr>
        <w:tabs>
          <w:tab w:val="num" w:pos="1302"/>
        </w:tabs>
        <w:ind w:left="1302" w:hanging="420"/>
      </w:pPr>
    </w:lvl>
    <w:lvl w:ilvl="2" w:tplc="7D5A7E5E" w:tentative="1">
      <w:start w:val="1"/>
      <w:numFmt w:val="decimalEnclosedCircle"/>
      <w:lvlText w:val="%3"/>
      <w:lvlJc w:val="left"/>
      <w:pPr>
        <w:tabs>
          <w:tab w:val="num" w:pos="1722"/>
        </w:tabs>
        <w:ind w:left="1722" w:hanging="420"/>
      </w:pPr>
    </w:lvl>
    <w:lvl w:ilvl="3" w:tplc="6E0098B8" w:tentative="1">
      <w:start w:val="1"/>
      <w:numFmt w:val="decimal"/>
      <w:lvlText w:val="%4."/>
      <w:lvlJc w:val="left"/>
      <w:pPr>
        <w:tabs>
          <w:tab w:val="num" w:pos="2142"/>
        </w:tabs>
        <w:ind w:left="2142" w:hanging="420"/>
      </w:pPr>
    </w:lvl>
    <w:lvl w:ilvl="4" w:tplc="709800D0" w:tentative="1">
      <w:start w:val="1"/>
      <w:numFmt w:val="aiueoFullWidth"/>
      <w:lvlText w:val="(%5)"/>
      <w:lvlJc w:val="left"/>
      <w:pPr>
        <w:tabs>
          <w:tab w:val="num" w:pos="2562"/>
        </w:tabs>
        <w:ind w:left="2562" w:hanging="420"/>
      </w:pPr>
    </w:lvl>
    <w:lvl w:ilvl="5" w:tplc="94562AE6" w:tentative="1">
      <w:start w:val="1"/>
      <w:numFmt w:val="decimalEnclosedCircle"/>
      <w:lvlText w:val="%6"/>
      <w:lvlJc w:val="left"/>
      <w:pPr>
        <w:tabs>
          <w:tab w:val="num" w:pos="2982"/>
        </w:tabs>
        <w:ind w:left="2982" w:hanging="420"/>
      </w:pPr>
    </w:lvl>
    <w:lvl w:ilvl="6" w:tplc="3794B2EA" w:tentative="1">
      <w:start w:val="1"/>
      <w:numFmt w:val="decimal"/>
      <w:lvlText w:val="%7."/>
      <w:lvlJc w:val="left"/>
      <w:pPr>
        <w:tabs>
          <w:tab w:val="num" w:pos="3402"/>
        </w:tabs>
        <w:ind w:left="3402" w:hanging="420"/>
      </w:pPr>
    </w:lvl>
    <w:lvl w:ilvl="7" w:tplc="311C6854" w:tentative="1">
      <w:start w:val="1"/>
      <w:numFmt w:val="aiueoFullWidth"/>
      <w:lvlText w:val="(%8)"/>
      <w:lvlJc w:val="left"/>
      <w:pPr>
        <w:tabs>
          <w:tab w:val="num" w:pos="3822"/>
        </w:tabs>
        <w:ind w:left="3822" w:hanging="420"/>
      </w:pPr>
    </w:lvl>
    <w:lvl w:ilvl="8" w:tplc="B9E04128" w:tentative="1">
      <w:start w:val="1"/>
      <w:numFmt w:val="decimalEnclosedCircle"/>
      <w:lvlText w:val="%9"/>
      <w:lvlJc w:val="left"/>
      <w:pPr>
        <w:tabs>
          <w:tab w:val="num" w:pos="4242"/>
        </w:tabs>
        <w:ind w:left="4242" w:hanging="420"/>
      </w:pPr>
    </w:lvl>
  </w:abstractNum>
  <w:abstractNum w:abstractNumId="3" w15:restartNumberingAfterBreak="0">
    <w:nsid w:val="38A01CE5"/>
    <w:multiLevelType w:val="hybridMultilevel"/>
    <w:tmpl w:val="A0D48B40"/>
    <w:lvl w:ilvl="0" w:tplc="79149604">
      <w:start w:val="1"/>
      <w:numFmt w:val="decimal"/>
      <w:lvlText w:val="(%1)"/>
      <w:lvlJc w:val="left"/>
      <w:pPr>
        <w:tabs>
          <w:tab w:val="num" w:pos="660"/>
        </w:tabs>
        <w:ind w:left="660" w:hanging="450"/>
      </w:pPr>
      <w:rPr>
        <w:rFonts w:hint="default"/>
      </w:rPr>
    </w:lvl>
    <w:lvl w:ilvl="1" w:tplc="C40A4668" w:tentative="1">
      <w:start w:val="1"/>
      <w:numFmt w:val="aiueoFullWidth"/>
      <w:lvlText w:val="(%2)"/>
      <w:lvlJc w:val="left"/>
      <w:pPr>
        <w:tabs>
          <w:tab w:val="num" w:pos="1050"/>
        </w:tabs>
        <w:ind w:left="1050" w:hanging="420"/>
      </w:pPr>
    </w:lvl>
    <w:lvl w:ilvl="2" w:tplc="5D085D68" w:tentative="1">
      <w:start w:val="1"/>
      <w:numFmt w:val="decimalEnclosedCircle"/>
      <w:lvlText w:val="%3"/>
      <w:lvlJc w:val="left"/>
      <w:pPr>
        <w:tabs>
          <w:tab w:val="num" w:pos="1470"/>
        </w:tabs>
        <w:ind w:left="1470" w:hanging="420"/>
      </w:pPr>
    </w:lvl>
    <w:lvl w:ilvl="3" w:tplc="BBE6EF98" w:tentative="1">
      <w:start w:val="1"/>
      <w:numFmt w:val="decimal"/>
      <w:lvlText w:val="%4."/>
      <w:lvlJc w:val="left"/>
      <w:pPr>
        <w:tabs>
          <w:tab w:val="num" w:pos="1890"/>
        </w:tabs>
        <w:ind w:left="1890" w:hanging="420"/>
      </w:pPr>
    </w:lvl>
    <w:lvl w:ilvl="4" w:tplc="1D26A800" w:tentative="1">
      <w:start w:val="1"/>
      <w:numFmt w:val="aiueoFullWidth"/>
      <w:lvlText w:val="(%5)"/>
      <w:lvlJc w:val="left"/>
      <w:pPr>
        <w:tabs>
          <w:tab w:val="num" w:pos="2310"/>
        </w:tabs>
        <w:ind w:left="2310" w:hanging="420"/>
      </w:pPr>
    </w:lvl>
    <w:lvl w:ilvl="5" w:tplc="B5DA24B6" w:tentative="1">
      <w:start w:val="1"/>
      <w:numFmt w:val="decimalEnclosedCircle"/>
      <w:lvlText w:val="%6"/>
      <w:lvlJc w:val="left"/>
      <w:pPr>
        <w:tabs>
          <w:tab w:val="num" w:pos="2730"/>
        </w:tabs>
        <w:ind w:left="2730" w:hanging="420"/>
      </w:pPr>
    </w:lvl>
    <w:lvl w:ilvl="6" w:tplc="C9962B28" w:tentative="1">
      <w:start w:val="1"/>
      <w:numFmt w:val="decimal"/>
      <w:lvlText w:val="%7."/>
      <w:lvlJc w:val="left"/>
      <w:pPr>
        <w:tabs>
          <w:tab w:val="num" w:pos="3150"/>
        </w:tabs>
        <w:ind w:left="3150" w:hanging="420"/>
      </w:pPr>
    </w:lvl>
    <w:lvl w:ilvl="7" w:tplc="15941FDC" w:tentative="1">
      <w:start w:val="1"/>
      <w:numFmt w:val="aiueoFullWidth"/>
      <w:lvlText w:val="(%8)"/>
      <w:lvlJc w:val="left"/>
      <w:pPr>
        <w:tabs>
          <w:tab w:val="num" w:pos="3570"/>
        </w:tabs>
        <w:ind w:left="3570" w:hanging="420"/>
      </w:pPr>
    </w:lvl>
    <w:lvl w:ilvl="8" w:tplc="97B21838" w:tentative="1">
      <w:start w:val="1"/>
      <w:numFmt w:val="decimalEnclosedCircle"/>
      <w:lvlText w:val="%9"/>
      <w:lvlJc w:val="left"/>
      <w:pPr>
        <w:tabs>
          <w:tab w:val="num" w:pos="3990"/>
        </w:tabs>
        <w:ind w:left="3990" w:hanging="420"/>
      </w:pPr>
    </w:lvl>
  </w:abstractNum>
  <w:abstractNum w:abstractNumId="4" w15:restartNumberingAfterBreak="0">
    <w:nsid w:val="3DC74346"/>
    <w:multiLevelType w:val="hybridMultilevel"/>
    <w:tmpl w:val="4B1E398E"/>
    <w:lvl w:ilvl="0" w:tplc="9A58CE9C">
      <w:start w:val="1"/>
      <w:numFmt w:val="decimal"/>
      <w:lvlText w:val="(%1)"/>
      <w:lvlJc w:val="left"/>
      <w:pPr>
        <w:tabs>
          <w:tab w:val="num" w:pos="585"/>
        </w:tabs>
        <w:ind w:left="585" w:hanging="585"/>
      </w:pPr>
      <w:rPr>
        <w:rFonts w:hint="eastAsia"/>
      </w:rPr>
    </w:lvl>
    <w:lvl w:ilvl="1" w:tplc="B7723262">
      <w:start w:val="1"/>
      <w:numFmt w:val="aiueoFullWidth"/>
      <w:lvlText w:val="(%2)"/>
      <w:lvlJc w:val="left"/>
      <w:pPr>
        <w:tabs>
          <w:tab w:val="num" w:pos="840"/>
        </w:tabs>
        <w:ind w:left="840" w:hanging="420"/>
      </w:pPr>
    </w:lvl>
    <w:lvl w:ilvl="2" w:tplc="49166756" w:tentative="1">
      <w:start w:val="1"/>
      <w:numFmt w:val="decimalEnclosedCircle"/>
      <w:lvlText w:val="%3"/>
      <w:lvlJc w:val="left"/>
      <w:pPr>
        <w:tabs>
          <w:tab w:val="num" w:pos="1260"/>
        </w:tabs>
        <w:ind w:left="1260" w:hanging="420"/>
      </w:pPr>
    </w:lvl>
    <w:lvl w:ilvl="3" w:tplc="EEC2194E" w:tentative="1">
      <w:start w:val="1"/>
      <w:numFmt w:val="decimal"/>
      <w:lvlText w:val="%4."/>
      <w:lvlJc w:val="left"/>
      <w:pPr>
        <w:tabs>
          <w:tab w:val="num" w:pos="1680"/>
        </w:tabs>
        <w:ind w:left="1680" w:hanging="420"/>
      </w:pPr>
    </w:lvl>
    <w:lvl w:ilvl="4" w:tplc="419C4ADC" w:tentative="1">
      <w:start w:val="1"/>
      <w:numFmt w:val="aiueoFullWidth"/>
      <w:lvlText w:val="(%5)"/>
      <w:lvlJc w:val="left"/>
      <w:pPr>
        <w:tabs>
          <w:tab w:val="num" w:pos="2100"/>
        </w:tabs>
        <w:ind w:left="2100" w:hanging="420"/>
      </w:pPr>
    </w:lvl>
    <w:lvl w:ilvl="5" w:tplc="592C71CE" w:tentative="1">
      <w:start w:val="1"/>
      <w:numFmt w:val="decimalEnclosedCircle"/>
      <w:lvlText w:val="%6"/>
      <w:lvlJc w:val="left"/>
      <w:pPr>
        <w:tabs>
          <w:tab w:val="num" w:pos="2520"/>
        </w:tabs>
        <w:ind w:left="2520" w:hanging="420"/>
      </w:pPr>
    </w:lvl>
    <w:lvl w:ilvl="6" w:tplc="62FA9ED4" w:tentative="1">
      <w:start w:val="1"/>
      <w:numFmt w:val="decimal"/>
      <w:lvlText w:val="%7."/>
      <w:lvlJc w:val="left"/>
      <w:pPr>
        <w:tabs>
          <w:tab w:val="num" w:pos="2940"/>
        </w:tabs>
        <w:ind w:left="2940" w:hanging="420"/>
      </w:pPr>
    </w:lvl>
    <w:lvl w:ilvl="7" w:tplc="ABDC929C" w:tentative="1">
      <w:start w:val="1"/>
      <w:numFmt w:val="aiueoFullWidth"/>
      <w:lvlText w:val="(%8)"/>
      <w:lvlJc w:val="left"/>
      <w:pPr>
        <w:tabs>
          <w:tab w:val="num" w:pos="3360"/>
        </w:tabs>
        <w:ind w:left="3360" w:hanging="420"/>
      </w:pPr>
    </w:lvl>
    <w:lvl w:ilvl="8" w:tplc="10084F9E" w:tentative="1">
      <w:start w:val="1"/>
      <w:numFmt w:val="decimalEnclosedCircle"/>
      <w:lvlText w:val="%9"/>
      <w:lvlJc w:val="left"/>
      <w:pPr>
        <w:tabs>
          <w:tab w:val="num" w:pos="3780"/>
        </w:tabs>
        <w:ind w:left="3780" w:hanging="420"/>
      </w:pPr>
    </w:lvl>
  </w:abstractNum>
  <w:abstractNum w:abstractNumId="5" w15:restartNumberingAfterBreak="0">
    <w:nsid w:val="4DF457C1"/>
    <w:multiLevelType w:val="hybridMultilevel"/>
    <w:tmpl w:val="A948D8CA"/>
    <w:lvl w:ilvl="0" w:tplc="70CEF116">
      <w:start w:val="1"/>
      <w:numFmt w:val="decimal"/>
      <w:lvlText w:val="%1."/>
      <w:lvlJc w:val="left"/>
      <w:pPr>
        <w:tabs>
          <w:tab w:val="num" w:pos="882"/>
        </w:tabs>
        <w:ind w:left="882" w:hanging="420"/>
      </w:pPr>
    </w:lvl>
    <w:lvl w:ilvl="1" w:tplc="68DAD8CA" w:tentative="1">
      <w:start w:val="1"/>
      <w:numFmt w:val="aiueoFullWidth"/>
      <w:lvlText w:val="(%2)"/>
      <w:lvlJc w:val="left"/>
      <w:pPr>
        <w:tabs>
          <w:tab w:val="num" w:pos="1302"/>
        </w:tabs>
        <w:ind w:left="1302" w:hanging="420"/>
      </w:pPr>
    </w:lvl>
    <w:lvl w:ilvl="2" w:tplc="59DCE1B6" w:tentative="1">
      <w:start w:val="1"/>
      <w:numFmt w:val="decimalEnclosedCircle"/>
      <w:lvlText w:val="%3"/>
      <w:lvlJc w:val="left"/>
      <w:pPr>
        <w:tabs>
          <w:tab w:val="num" w:pos="1722"/>
        </w:tabs>
        <w:ind w:left="1722" w:hanging="420"/>
      </w:pPr>
    </w:lvl>
    <w:lvl w:ilvl="3" w:tplc="7F6CD2C4" w:tentative="1">
      <w:start w:val="1"/>
      <w:numFmt w:val="decimal"/>
      <w:lvlText w:val="%4."/>
      <w:lvlJc w:val="left"/>
      <w:pPr>
        <w:tabs>
          <w:tab w:val="num" w:pos="2142"/>
        </w:tabs>
        <w:ind w:left="2142" w:hanging="420"/>
      </w:pPr>
    </w:lvl>
    <w:lvl w:ilvl="4" w:tplc="671AACF2" w:tentative="1">
      <w:start w:val="1"/>
      <w:numFmt w:val="aiueoFullWidth"/>
      <w:lvlText w:val="(%5)"/>
      <w:lvlJc w:val="left"/>
      <w:pPr>
        <w:tabs>
          <w:tab w:val="num" w:pos="2562"/>
        </w:tabs>
        <w:ind w:left="2562" w:hanging="420"/>
      </w:pPr>
    </w:lvl>
    <w:lvl w:ilvl="5" w:tplc="728E249E" w:tentative="1">
      <w:start w:val="1"/>
      <w:numFmt w:val="decimalEnclosedCircle"/>
      <w:lvlText w:val="%6"/>
      <w:lvlJc w:val="left"/>
      <w:pPr>
        <w:tabs>
          <w:tab w:val="num" w:pos="2982"/>
        </w:tabs>
        <w:ind w:left="2982" w:hanging="420"/>
      </w:pPr>
    </w:lvl>
    <w:lvl w:ilvl="6" w:tplc="46326006" w:tentative="1">
      <w:start w:val="1"/>
      <w:numFmt w:val="decimal"/>
      <w:lvlText w:val="%7."/>
      <w:lvlJc w:val="left"/>
      <w:pPr>
        <w:tabs>
          <w:tab w:val="num" w:pos="3402"/>
        </w:tabs>
        <w:ind w:left="3402" w:hanging="420"/>
      </w:pPr>
    </w:lvl>
    <w:lvl w:ilvl="7" w:tplc="4126C3DC" w:tentative="1">
      <w:start w:val="1"/>
      <w:numFmt w:val="aiueoFullWidth"/>
      <w:lvlText w:val="(%8)"/>
      <w:lvlJc w:val="left"/>
      <w:pPr>
        <w:tabs>
          <w:tab w:val="num" w:pos="3822"/>
        </w:tabs>
        <w:ind w:left="3822" w:hanging="420"/>
      </w:pPr>
    </w:lvl>
    <w:lvl w:ilvl="8" w:tplc="4BD45C9E" w:tentative="1">
      <w:start w:val="1"/>
      <w:numFmt w:val="decimalEnclosedCircle"/>
      <w:lvlText w:val="%9"/>
      <w:lvlJc w:val="left"/>
      <w:pPr>
        <w:tabs>
          <w:tab w:val="num" w:pos="4242"/>
        </w:tabs>
        <w:ind w:left="4242" w:hanging="420"/>
      </w:pPr>
    </w:lvl>
  </w:abstractNum>
  <w:abstractNum w:abstractNumId="6" w15:restartNumberingAfterBreak="0">
    <w:nsid w:val="699E1C37"/>
    <w:multiLevelType w:val="hybridMultilevel"/>
    <w:tmpl w:val="B43CEDC0"/>
    <w:lvl w:ilvl="0" w:tplc="B0F2B4C8">
      <w:start w:val="1"/>
      <w:numFmt w:val="decimal"/>
      <w:lvlText w:val="%1."/>
      <w:lvlJc w:val="left"/>
      <w:pPr>
        <w:tabs>
          <w:tab w:val="num" w:pos="960"/>
        </w:tabs>
        <w:ind w:left="960" w:hanging="420"/>
      </w:pPr>
      <w:rPr>
        <w:rFonts w:hint="default"/>
      </w:rPr>
    </w:lvl>
    <w:lvl w:ilvl="1" w:tplc="DC2035A0" w:tentative="1">
      <w:start w:val="1"/>
      <w:numFmt w:val="aiueoFullWidth"/>
      <w:lvlText w:val="(%2)"/>
      <w:lvlJc w:val="left"/>
      <w:pPr>
        <w:tabs>
          <w:tab w:val="num" w:pos="1380"/>
        </w:tabs>
        <w:ind w:left="1380" w:hanging="420"/>
      </w:pPr>
    </w:lvl>
    <w:lvl w:ilvl="2" w:tplc="9B4C2886" w:tentative="1">
      <w:start w:val="1"/>
      <w:numFmt w:val="decimalEnclosedCircle"/>
      <w:lvlText w:val="%3"/>
      <w:lvlJc w:val="left"/>
      <w:pPr>
        <w:tabs>
          <w:tab w:val="num" w:pos="1800"/>
        </w:tabs>
        <w:ind w:left="1800" w:hanging="420"/>
      </w:pPr>
    </w:lvl>
    <w:lvl w:ilvl="3" w:tplc="07EADAC2" w:tentative="1">
      <w:start w:val="1"/>
      <w:numFmt w:val="decimal"/>
      <w:lvlText w:val="%4."/>
      <w:lvlJc w:val="left"/>
      <w:pPr>
        <w:tabs>
          <w:tab w:val="num" w:pos="2220"/>
        </w:tabs>
        <w:ind w:left="2220" w:hanging="420"/>
      </w:pPr>
    </w:lvl>
    <w:lvl w:ilvl="4" w:tplc="FB00D230" w:tentative="1">
      <w:start w:val="1"/>
      <w:numFmt w:val="aiueoFullWidth"/>
      <w:lvlText w:val="(%5)"/>
      <w:lvlJc w:val="left"/>
      <w:pPr>
        <w:tabs>
          <w:tab w:val="num" w:pos="2640"/>
        </w:tabs>
        <w:ind w:left="2640" w:hanging="420"/>
      </w:pPr>
    </w:lvl>
    <w:lvl w:ilvl="5" w:tplc="37A63994" w:tentative="1">
      <w:start w:val="1"/>
      <w:numFmt w:val="decimalEnclosedCircle"/>
      <w:lvlText w:val="%6"/>
      <w:lvlJc w:val="left"/>
      <w:pPr>
        <w:tabs>
          <w:tab w:val="num" w:pos="3060"/>
        </w:tabs>
        <w:ind w:left="3060" w:hanging="420"/>
      </w:pPr>
    </w:lvl>
    <w:lvl w:ilvl="6" w:tplc="5436EB68" w:tentative="1">
      <w:start w:val="1"/>
      <w:numFmt w:val="decimal"/>
      <w:lvlText w:val="%7."/>
      <w:lvlJc w:val="left"/>
      <w:pPr>
        <w:tabs>
          <w:tab w:val="num" w:pos="3480"/>
        </w:tabs>
        <w:ind w:left="3480" w:hanging="420"/>
      </w:pPr>
    </w:lvl>
    <w:lvl w:ilvl="7" w:tplc="A7808B40" w:tentative="1">
      <w:start w:val="1"/>
      <w:numFmt w:val="aiueoFullWidth"/>
      <w:lvlText w:val="(%8)"/>
      <w:lvlJc w:val="left"/>
      <w:pPr>
        <w:tabs>
          <w:tab w:val="num" w:pos="3900"/>
        </w:tabs>
        <w:ind w:left="3900" w:hanging="420"/>
      </w:pPr>
    </w:lvl>
    <w:lvl w:ilvl="8" w:tplc="BDE801C8" w:tentative="1">
      <w:start w:val="1"/>
      <w:numFmt w:val="decimalEnclosedCircle"/>
      <w:lvlText w:val="%9"/>
      <w:lvlJc w:val="left"/>
      <w:pPr>
        <w:tabs>
          <w:tab w:val="num" w:pos="4320"/>
        </w:tabs>
        <w:ind w:left="4320" w:hanging="420"/>
      </w:pPr>
    </w:lvl>
  </w:abstractNum>
  <w:abstractNum w:abstractNumId="7" w15:restartNumberingAfterBreak="0">
    <w:nsid w:val="71115971"/>
    <w:multiLevelType w:val="hybridMultilevel"/>
    <w:tmpl w:val="22E05E2A"/>
    <w:lvl w:ilvl="0" w:tplc="17E2869A">
      <w:start w:val="1"/>
      <w:numFmt w:val="decimal"/>
      <w:lvlText w:val="%1."/>
      <w:lvlJc w:val="left"/>
      <w:pPr>
        <w:tabs>
          <w:tab w:val="num" w:pos="960"/>
        </w:tabs>
        <w:ind w:left="960" w:hanging="420"/>
      </w:pPr>
    </w:lvl>
    <w:lvl w:ilvl="1" w:tplc="3E0246D0" w:tentative="1">
      <w:start w:val="1"/>
      <w:numFmt w:val="aiueoFullWidth"/>
      <w:lvlText w:val="(%2)"/>
      <w:lvlJc w:val="left"/>
      <w:pPr>
        <w:tabs>
          <w:tab w:val="num" w:pos="1380"/>
        </w:tabs>
        <w:ind w:left="1380" w:hanging="420"/>
      </w:pPr>
    </w:lvl>
    <w:lvl w:ilvl="2" w:tplc="2A38FB6C" w:tentative="1">
      <w:start w:val="1"/>
      <w:numFmt w:val="decimalEnclosedCircle"/>
      <w:lvlText w:val="%3"/>
      <w:lvlJc w:val="left"/>
      <w:pPr>
        <w:tabs>
          <w:tab w:val="num" w:pos="1800"/>
        </w:tabs>
        <w:ind w:left="1800" w:hanging="420"/>
      </w:pPr>
    </w:lvl>
    <w:lvl w:ilvl="3" w:tplc="266C5080" w:tentative="1">
      <w:start w:val="1"/>
      <w:numFmt w:val="decimal"/>
      <w:lvlText w:val="%4."/>
      <w:lvlJc w:val="left"/>
      <w:pPr>
        <w:tabs>
          <w:tab w:val="num" w:pos="2220"/>
        </w:tabs>
        <w:ind w:left="2220" w:hanging="420"/>
      </w:pPr>
    </w:lvl>
    <w:lvl w:ilvl="4" w:tplc="8D3246F2" w:tentative="1">
      <w:start w:val="1"/>
      <w:numFmt w:val="aiueoFullWidth"/>
      <w:lvlText w:val="(%5)"/>
      <w:lvlJc w:val="left"/>
      <w:pPr>
        <w:tabs>
          <w:tab w:val="num" w:pos="2640"/>
        </w:tabs>
        <w:ind w:left="2640" w:hanging="420"/>
      </w:pPr>
    </w:lvl>
    <w:lvl w:ilvl="5" w:tplc="3794B500" w:tentative="1">
      <w:start w:val="1"/>
      <w:numFmt w:val="decimalEnclosedCircle"/>
      <w:lvlText w:val="%6"/>
      <w:lvlJc w:val="left"/>
      <w:pPr>
        <w:tabs>
          <w:tab w:val="num" w:pos="3060"/>
        </w:tabs>
        <w:ind w:left="3060" w:hanging="420"/>
      </w:pPr>
    </w:lvl>
    <w:lvl w:ilvl="6" w:tplc="31B44514" w:tentative="1">
      <w:start w:val="1"/>
      <w:numFmt w:val="decimal"/>
      <w:lvlText w:val="%7."/>
      <w:lvlJc w:val="left"/>
      <w:pPr>
        <w:tabs>
          <w:tab w:val="num" w:pos="3480"/>
        </w:tabs>
        <w:ind w:left="3480" w:hanging="420"/>
      </w:pPr>
    </w:lvl>
    <w:lvl w:ilvl="7" w:tplc="79506142" w:tentative="1">
      <w:start w:val="1"/>
      <w:numFmt w:val="aiueoFullWidth"/>
      <w:lvlText w:val="(%8)"/>
      <w:lvlJc w:val="left"/>
      <w:pPr>
        <w:tabs>
          <w:tab w:val="num" w:pos="3900"/>
        </w:tabs>
        <w:ind w:left="3900" w:hanging="420"/>
      </w:pPr>
    </w:lvl>
    <w:lvl w:ilvl="8" w:tplc="B60C78E2" w:tentative="1">
      <w:start w:val="1"/>
      <w:numFmt w:val="decimalEnclosedCircle"/>
      <w:lvlText w:val="%9"/>
      <w:lvlJc w:val="left"/>
      <w:pPr>
        <w:tabs>
          <w:tab w:val="num" w:pos="4320"/>
        </w:tabs>
        <w:ind w:left="4320" w:hanging="420"/>
      </w:pPr>
    </w:lvl>
  </w:abstractNum>
  <w:abstractNum w:abstractNumId="8" w15:restartNumberingAfterBreak="0">
    <w:nsid w:val="7E9A3EC9"/>
    <w:multiLevelType w:val="hybridMultilevel"/>
    <w:tmpl w:val="88246558"/>
    <w:lvl w:ilvl="0" w:tplc="F844EF6A">
      <w:start w:val="1"/>
      <w:numFmt w:val="decimal"/>
      <w:lvlText w:val="(%1)"/>
      <w:lvlJc w:val="left"/>
      <w:pPr>
        <w:tabs>
          <w:tab w:val="num" w:pos="570"/>
        </w:tabs>
        <w:ind w:left="570" w:hanging="360"/>
      </w:pPr>
      <w:rPr>
        <w:rFonts w:hint="default"/>
      </w:rPr>
    </w:lvl>
    <w:lvl w:ilvl="1" w:tplc="3CA86C00" w:tentative="1">
      <w:start w:val="1"/>
      <w:numFmt w:val="aiueoFullWidth"/>
      <w:lvlText w:val="(%2)"/>
      <w:lvlJc w:val="left"/>
      <w:pPr>
        <w:tabs>
          <w:tab w:val="num" w:pos="1050"/>
        </w:tabs>
        <w:ind w:left="1050" w:hanging="420"/>
      </w:pPr>
    </w:lvl>
    <w:lvl w:ilvl="2" w:tplc="AD0C52EE" w:tentative="1">
      <w:start w:val="1"/>
      <w:numFmt w:val="decimalEnclosedCircle"/>
      <w:lvlText w:val="%3"/>
      <w:lvlJc w:val="left"/>
      <w:pPr>
        <w:tabs>
          <w:tab w:val="num" w:pos="1470"/>
        </w:tabs>
        <w:ind w:left="1470" w:hanging="420"/>
      </w:pPr>
    </w:lvl>
    <w:lvl w:ilvl="3" w:tplc="CA720B82" w:tentative="1">
      <w:start w:val="1"/>
      <w:numFmt w:val="decimal"/>
      <w:lvlText w:val="%4."/>
      <w:lvlJc w:val="left"/>
      <w:pPr>
        <w:tabs>
          <w:tab w:val="num" w:pos="1890"/>
        </w:tabs>
        <w:ind w:left="1890" w:hanging="420"/>
      </w:pPr>
    </w:lvl>
    <w:lvl w:ilvl="4" w:tplc="DD522132" w:tentative="1">
      <w:start w:val="1"/>
      <w:numFmt w:val="aiueoFullWidth"/>
      <w:lvlText w:val="(%5)"/>
      <w:lvlJc w:val="left"/>
      <w:pPr>
        <w:tabs>
          <w:tab w:val="num" w:pos="2310"/>
        </w:tabs>
        <w:ind w:left="2310" w:hanging="420"/>
      </w:pPr>
    </w:lvl>
    <w:lvl w:ilvl="5" w:tplc="C40204CE" w:tentative="1">
      <w:start w:val="1"/>
      <w:numFmt w:val="decimalEnclosedCircle"/>
      <w:lvlText w:val="%6"/>
      <w:lvlJc w:val="left"/>
      <w:pPr>
        <w:tabs>
          <w:tab w:val="num" w:pos="2730"/>
        </w:tabs>
        <w:ind w:left="2730" w:hanging="420"/>
      </w:pPr>
    </w:lvl>
    <w:lvl w:ilvl="6" w:tplc="AB2431CA" w:tentative="1">
      <w:start w:val="1"/>
      <w:numFmt w:val="decimal"/>
      <w:lvlText w:val="%7."/>
      <w:lvlJc w:val="left"/>
      <w:pPr>
        <w:tabs>
          <w:tab w:val="num" w:pos="3150"/>
        </w:tabs>
        <w:ind w:left="3150" w:hanging="420"/>
      </w:pPr>
    </w:lvl>
    <w:lvl w:ilvl="7" w:tplc="6FF8D5CE" w:tentative="1">
      <w:start w:val="1"/>
      <w:numFmt w:val="aiueoFullWidth"/>
      <w:lvlText w:val="(%8)"/>
      <w:lvlJc w:val="left"/>
      <w:pPr>
        <w:tabs>
          <w:tab w:val="num" w:pos="3570"/>
        </w:tabs>
        <w:ind w:left="3570" w:hanging="420"/>
      </w:pPr>
    </w:lvl>
    <w:lvl w:ilvl="8" w:tplc="C4DE091E" w:tentative="1">
      <w:start w:val="1"/>
      <w:numFmt w:val="decimalEnclosedCircle"/>
      <w:lvlText w:val="%9"/>
      <w:lvlJc w:val="left"/>
      <w:pPr>
        <w:tabs>
          <w:tab w:val="num" w:pos="3990"/>
        </w:tabs>
        <w:ind w:left="3990" w:hanging="420"/>
      </w:pPr>
    </w:lvl>
  </w:abstractNum>
  <w:num w:numId="1">
    <w:abstractNumId w:val="4"/>
  </w:num>
  <w:num w:numId="2">
    <w:abstractNumId w:val="5"/>
  </w:num>
  <w:num w:numId="3">
    <w:abstractNumId w:val="2"/>
  </w:num>
  <w:num w:numId="4">
    <w:abstractNumId w:val="7"/>
  </w:num>
  <w:num w:numId="5">
    <w:abstractNumId w:val="6"/>
  </w:num>
  <w:num w:numId="6">
    <w:abstractNumId w:val="3"/>
  </w:num>
  <w:num w:numId="7">
    <w:abstractNumId w:val="8"/>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201"/>
  <w:drawingGridVerticalSpacing w:val="291"/>
  <w:displayHorizontalDrawingGridEvery w:val="0"/>
  <w:characterSpacingControl w:val="compressPunctuation"/>
  <w:hdrShapeDefaults>
    <o:shapedefaults v:ext="edit" spidmax="174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8AF"/>
    <w:rsid w:val="00004FC5"/>
    <w:rsid w:val="00013167"/>
    <w:rsid w:val="000134A1"/>
    <w:rsid w:val="00017AD6"/>
    <w:rsid w:val="000207B8"/>
    <w:rsid w:val="00020974"/>
    <w:rsid w:val="00022F72"/>
    <w:rsid w:val="000368D1"/>
    <w:rsid w:val="00042D4E"/>
    <w:rsid w:val="000453EE"/>
    <w:rsid w:val="000604FE"/>
    <w:rsid w:val="00060E49"/>
    <w:rsid w:val="000653BA"/>
    <w:rsid w:val="00066C9C"/>
    <w:rsid w:val="000776F6"/>
    <w:rsid w:val="00084714"/>
    <w:rsid w:val="00085325"/>
    <w:rsid w:val="0009171D"/>
    <w:rsid w:val="00091F0D"/>
    <w:rsid w:val="00092DC7"/>
    <w:rsid w:val="00096852"/>
    <w:rsid w:val="000A5800"/>
    <w:rsid w:val="000A6D05"/>
    <w:rsid w:val="000A7A32"/>
    <w:rsid w:val="000C6362"/>
    <w:rsid w:val="000D0423"/>
    <w:rsid w:val="000D0975"/>
    <w:rsid w:val="000D4C5B"/>
    <w:rsid w:val="000E69B4"/>
    <w:rsid w:val="000F1327"/>
    <w:rsid w:val="000F4C60"/>
    <w:rsid w:val="001038A6"/>
    <w:rsid w:val="00104237"/>
    <w:rsid w:val="00107755"/>
    <w:rsid w:val="001102A0"/>
    <w:rsid w:val="0012796F"/>
    <w:rsid w:val="001373D3"/>
    <w:rsid w:val="001428B9"/>
    <w:rsid w:val="00151026"/>
    <w:rsid w:val="0016047E"/>
    <w:rsid w:val="00160B14"/>
    <w:rsid w:val="00161815"/>
    <w:rsid w:val="00163DF2"/>
    <w:rsid w:val="001653DC"/>
    <w:rsid w:val="0017172D"/>
    <w:rsid w:val="001738B7"/>
    <w:rsid w:val="001870C8"/>
    <w:rsid w:val="00191494"/>
    <w:rsid w:val="001A450B"/>
    <w:rsid w:val="001A4AC1"/>
    <w:rsid w:val="001B764B"/>
    <w:rsid w:val="001B784C"/>
    <w:rsid w:val="001C208F"/>
    <w:rsid w:val="001C299B"/>
    <w:rsid w:val="001C4040"/>
    <w:rsid w:val="001C563A"/>
    <w:rsid w:val="001C6726"/>
    <w:rsid w:val="001D0DF6"/>
    <w:rsid w:val="001D6A63"/>
    <w:rsid w:val="001D71D2"/>
    <w:rsid w:val="001E3E09"/>
    <w:rsid w:val="001E5F0E"/>
    <w:rsid w:val="001E7EFE"/>
    <w:rsid w:val="001F0F6E"/>
    <w:rsid w:val="001F2122"/>
    <w:rsid w:val="001F31DF"/>
    <w:rsid w:val="001F664C"/>
    <w:rsid w:val="00211CCE"/>
    <w:rsid w:val="00222B2A"/>
    <w:rsid w:val="002245C2"/>
    <w:rsid w:val="002265B1"/>
    <w:rsid w:val="002415AB"/>
    <w:rsid w:val="00242037"/>
    <w:rsid w:val="00246375"/>
    <w:rsid w:val="00250717"/>
    <w:rsid w:val="00262203"/>
    <w:rsid w:val="002638B5"/>
    <w:rsid w:val="00264352"/>
    <w:rsid w:val="00265D6F"/>
    <w:rsid w:val="0027237B"/>
    <w:rsid w:val="002877FD"/>
    <w:rsid w:val="00296E25"/>
    <w:rsid w:val="002B1667"/>
    <w:rsid w:val="002C04FD"/>
    <w:rsid w:val="002C57EF"/>
    <w:rsid w:val="002C5B13"/>
    <w:rsid w:val="002C69EB"/>
    <w:rsid w:val="002D3468"/>
    <w:rsid w:val="002D5841"/>
    <w:rsid w:val="002E0297"/>
    <w:rsid w:val="002E498E"/>
    <w:rsid w:val="002F0729"/>
    <w:rsid w:val="002F0D7C"/>
    <w:rsid w:val="002F193F"/>
    <w:rsid w:val="002F50A3"/>
    <w:rsid w:val="00326C4E"/>
    <w:rsid w:val="003279C3"/>
    <w:rsid w:val="00330F4C"/>
    <w:rsid w:val="003342C7"/>
    <w:rsid w:val="003403CB"/>
    <w:rsid w:val="0034214D"/>
    <w:rsid w:val="00347231"/>
    <w:rsid w:val="00362045"/>
    <w:rsid w:val="00376B2C"/>
    <w:rsid w:val="00377CF6"/>
    <w:rsid w:val="00381212"/>
    <w:rsid w:val="00382A29"/>
    <w:rsid w:val="00385223"/>
    <w:rsid w:val="00390516"/>
    <w:rsid w:val="00393D0F"/>
    <w:rsid w:val="00393FD7"/>
    <w:rsid w:val="00395701"/>
    <w:rsid w:val="003A03BF"/>
    <w:rsid w:val="003A2C22"/>
    <w:rsid w:val="003A456A"/>
    <w:rsid w:val="003A7F65"/>
    <w:rsid w:val="003B0E5D"/>
    <w:rsid w:val="003B1CF9"/>
    <w:rsid w:val="003B6A8B"/>
    <w:rsid w:val="003B7BF9"/>
    <w:rsid w:val="003E2931"/>
    <w:rsid w:val="003E3A67"/>
    <w:rsid w:val="003E7D72"/>
    <w:rsid w:val="00406576"/>
    <w:rsid w:val="004073CF"/>
    <w:rsid w:val="004140EF"/>
    <w:rsid w:val="0041688C"/>
    <w:rsid w:val="00420C86"/>
    <w:rsid w:val="0042180D"/>
    <w:rsid w:val="004238F5"/>
    <w:rsid w:val="004334F2"/>
    <w:rsid w:val="00437AE6"/>
    <w:rsid w:val="004571F2"/>
    <w:rsid w:val="00485AC8"/>
    <w:rsid w:val="0049052C"/>
    <w:rsid w:val="004906BD"/>
    <w:rsid w:val="00490A0A"/>
    <w:rsid w:val="004952E8"/>
    <w:rsid w:val="004A4D9F"/>
    <w:rsid w:val="004A55F8"/>
    <w:rsid w:val="004A5C12"/>
    <w:rsid w:val="004B5250"/>
    <w:rsid w:val="004C6F4F"/>
    <w:rsid w:val="004D2933"/>
    <w:rsid w:val="004F1692"/>
    <w:rsid w:val="004F658A"/>
    <w:rsid w:val="00510CDA"/>
    <w:rsid w:val="005120E4"/>
    <w:rsid w:val="00515739"/>
    <w:rsid w:val="00522D47"/>
    <w:rsid w:val="00526473"/>
    <w:rsid w:val="005277DB"/>
    <w:rsid w:val="00534D08"/>
    <w:rsid w:val="00535304"/>
    <w:rsid w:val="00536599"/>
    <w:rsid w:val="005464C4"/>
    <w:rsid w:val="00551635"/>
    <w:rsid w:val="0055560A"/>
    <w:rsid w:val="00562D77"/>
    <w:rsid w:val="00570769"/>
    <w:rsid w:val="00572CC5"/>
    <w:rsid w:val="0057543A"/>
    <w:rsid w:val="0058228D"/>
    <w:rsid w:val="00582E8A"/>
    <w:rsid w:val="005875A9"/>
    <w:rsid w:val="00590CD0"/>
    <w:rsid w:val="0059585E"/>
    <w:rsid w:val="005A071A"/>
    <w:rsid w:val="005B09F7"/>
    <w:rsid w:val="005B4EFD"/>
    <w:rsid w:val="005B6B6A"/>
    <w:rsid w:val="005B72EC"/>
    <w:rsid w:val="005B7A65"/>
    <w:rsid w:val="005C122C"/>
    <w:rsid w:val="005C287B"/>
    <w:rsid w:val="005C4F48"/>
    <w:rsid w:val="005C73AB"/>
    <w:rsid w:val="005D14D3"/>
    <w:rsid w:val="005D4AF2"/>
    <w:rsid w:val="005D5631"/>
    <w:rsid w:val="005E461D"/>
    <w:rsid w:val="005E7A98"/>
    <w:rsid w:val="005F3D35"/>
    <w:rsid w:val="0060113D"/>
    <w:rsid w:val="00601E6F"/>
    <w:rsid w:val="006027B7"/>
    <w:rsid w:val="00602CD1"/>
    <w:rsid w:val="00602F4D"/>
    <w:rsid w:val="006109D8"/>
    <w:rsid w:val="00611829"/>
    <w:rsid w:val="006143A6"/>
    <w:rsid w:val="00617272"/>
    <w:rsid w:val="006234E2"/>
    <w:rsid w:val="0062387A"/>
    <w:rsid w:val="006262C4"/>
    <w:rsid w:val="0063042B"/>
    <w:rsid w:val="006329F6"/>
    <w:rsid w:val="00632BB0"/>
    <w:rsid w:val="0063437A"/>
    <w:rsid w:val="00644CFD"/>
    <w:rsid w:val="006451A4"/>
    <w:rsid w:val="0064564C"/>
    <w:rsid w:val="006467B7"/>
    <w:rsid w:val="00647B4A"/>
    <w:rsid w:val="00650745"/>
    <w:rsid w:val="00652B57"/>
    <w:rsid w:val="00660560"/>
    <w:rsid w:val="0066253E"/>
    <w:rsid w:val="0066370D"/>
    <w:rsid w:val="00664D29"/>
    <w:rsid w:val="00665886"/>
    <w:rsid w:val="00671C75"/>
    <w:rsid w:val="006736AB"/>
    <w:rsid w:val="00674CE1"/>
    <w:rsid w:val="00674FB8"/>
    <w:rsid w:val="00675E83"/>
    <w:rsid w:val="0068670C"/>
    <w:rsid w:val="00686FBF"/>
    <w:rsid w:val="006917E7"/>
    <w:rsid w:val="00696F96"/>
    <w:rsid w:val="006A236A"/>
    <w:rsid w:val="006A4704"/>
    <w:rsid w:val="006A68C3"/>
    <w:rsid w:val="006A7C15"/>
    <w:rsid w:val="006B662D"/>
    <w:rsid w:val="006C1E7D"/>
    <w:rsid w:val="006C444F"/>
    <w:rsid w:val="006E7058"/>
    <w:rsid w:val="006F20D1"/>
    <w:rsid w:val="006F306D"/>
    <w:rsid w:val="006F4BD9"/>
    <w:rsid w:val="006F50CF"/>
    <w:rsid w:val="00701425"/>
    <w:rsid w:val="00704433"/>
    <w:rsid w:val="00712144"/>
    <w:rsid w:val="00713AC2"/>
    <w:rsid w:val="00720D0C"/>
    <w:rsid w:val="007233C7"/>
    <w:rsid w:val="00730BF6"/>
    <w:rsid w:val="00733853"/>
    <w:rsid w:val="00736CFD"/>
    <w:rsid w:val="00741F15"/>
    <w:rsid w:val="00743B2E"/>
    <w:rsid w:val="00751D3E"/>
    <w:rsid w:val="0076106C"/>
    <w:rsid w:val="0076134A"/>
    <w:rsid w:val="00764345"/>
    <w:rsid w:val="00764638"/>
    <w:rsid w:val="00764A42"/>
    <w:rsid w:val="0076510B"/>
    <w:rsid w:val="0077287D"/>
    <w:rsid w:val="007858F0"/>
    <w:rsid w:val="00785A39"/>
    <w:rsid w:val="00792DDE"/>
    <w:rsid w:val="007A231D"/>
    <w:rsid w:val="007A2BAC"/>
    <w:rsid w:val="007A6A78"/>
    <w:rsid w:val="007B74FA"/>
    <w:rsid w:val="007C32DB"/>
    <w:rsid w:val="007C5CA4"/>
    <w:rsid w:val="007C5FA0"/>
    <w:rsid w:val="007D01F1"/>
    <w:rsid w:val="007D66B5"/>
    <w:rsid w:val="007E0C82"/>
    <w:rsid w:val="007E23D1"/>
    <w:rsid w:val="007E75F9"/>
    <w:rsid w:val="007F02E3"/>
    <w:rsid w:val="007F4AB0"/>
    <w:rsid w:val="008107E7"/>
    <w:rsid w:val="008157D3"/>
    <w:rsid w:val="0082128E"/>
    <w:rsid w:val="0082493F"/>
    <w:rsid w:val="00827DAE"/>
    <w:rsid w:val="00842974"/>
    <w:rsid w:val="008466D0"/>
    <w:rsid w:val="00854F55"/>
    <w:rsid w:val="00854F68"/>
    <w:rsid w:val="008701A2"/>
    <w:rsid w:val="0087058A"/>
    <w:rsid w:val="00874F49"/>
    <w:rsid w:val="00880A3A"/>
    <w:rsid w:val="00883D31"/>
    <w:rsid w:val="00885B28"/>
    <w:rsid w:val="008863B4"/>
    <w:rsid w:val="0088788B"/>
    <w:rsid w:val="008914B6"/>
    <w:rsid w:val="008931C1"/>
    <w:rsid w:val="008932EA"/>
    <w:rsid w:val="0089551F"/>
    <w:rsid w:val="008A0029"/>
    <w:rsid w:val="008A251F"/>
    <w:rsid w:val="008B3444"/>
    <w:rsid w:val="008D269A"/>
    <w:rsid w:val="008E37EC"/>
    <w:rsid w:val="008E4064"/>
    <w:rsid w:val="008E511D"/>
    <w:rsid w:val="008F1416"/>
    <w:rsid w:val="008F31B2"/>
    <w:rsid w:val="008F58D2"/>
    <w:rsid w:val="009005F4"/>
    <w:rsid w:val="009005FF"/>
    <w:rsid w:val="00900EB4"/>
    <w:rsid w:val="0090358C"/>
    <w:rsid w:val="00906A8A"/>
    <w:rsid w:val="00922A12"/>
    <w:rsid w:val="00923E6D"/>
    <w:rsid w:val="00924181"/>
    <w:rsid w:val="00927359"/>
    <w:rsid w:val="00930AF8"/>
    <w:rsid w:val="00935FBC"/>
    <w:rsid w:val="00942E5D"/>
    <w:rsid w:val="00946557"/>
    <w:rsid w:val="00953346"/>
    <w:rsid w:val="009549BF"/>
    <w:rsid w:val="0095615B"/>
    <w:rsid w:val="00963A79"/>
    <w:rsid w:val="00965234"/>
    <w:rsid w:val="0097547B"/>
    <w:rsid w:val="009763EB"/>
    <w:rsid w:val="00976916"/>
    <w:rsid w:val="0097781A"/>
    <w:rsid w:val="00985060"/>
    <w:rsid w:val="00991190"/>
    <w:rsid w:val="00991B40"/>
    <w:rsid w:val="00994DDC"/>
    <w:rsid w:val="009966BE"/>
    <w:rsid w:val="00997C6B"/>
    <w:rsid w:val="009A3B44"/>
    <w:rsid w:val="009A55D4"/>
    <w:rsid w:val="009B5A96"/>
    <w:rsid w:val="009C2210"/>
    <w:rsid w:val="009C465B"/>
    <w:rsid w:val="009C52B5"/>
    <w:rsid w:val="009C61EE"/>
    <w:rsid w:val="009D379C"/>
    <w:rsid w:val="009D3DCC"/>
    <w:rsid w:val="009E3F85"/>
    <w:rsid w:val="009F5955"/>
    <w:rsid w:val="00A04118"/>
    <w:rsid w:val="00A14D89"/>
    <w:rsid w:val="00A1608F"/>
    <w:rsid w:val="00A23091"/>
    <w:rsid w:val="00A45BB4"/>
    <w:rsid w:val="00A46EB4"/>
    <w:rsid w:val="00A47614"/>
    <w:rsid w:val="00A660E5"/>
    <w:rsid w:val="00A66998"/>
    <w:rsid w:val="00A72025"/>
    <w:rsid w:val="00A721A3"/>
    <w:rsid w:val="00A766F1"/>
    <w:rsid w:val="00A768CA"/>
    <w:rsid w:val="00A8256F"/>
    <w:rsid w:val="00A85212"/>
    <w:rsid w:val="00A86A86"/>
    <w:rsid w:val="00A90E79"/>
    <w:rsid w:val="00A9138B"/>
    <w:rsid w:val="00A93404"/>
    <w:rsid w:val="00AA05D1"/>
    <w:rsid w:val="00AA1759"/>
    <w:rsid w:val="00AA3215"/>
    <w:rsid w:val="00AB2182"/>
    <w:rsid w:val="00AB54BC"/>
    <w:rsid w:val="00AC2F64"/>
    <w:rsid w:val="00AD24A1"/>
    <w:rsid w:val="00AD48D2"/>
    <w:rsid w:val="00AD49E8"/>
    <w:rsid w:val="00AD6EFD"/>
    <w:rsid w:val="00AE0E84"/>
    <w:rsid w:val="00AE5FCE"/>
    <w:rsid w:val="00AF4A81"/>
    <w:rsid w:val="00B01F4A"/>
    <w:rsid w:val="00B0236C"/>
    <w:rsid w:val="00B070A4"/>
    <w:rsid w:val="00B15C62"/>
    <w:rsid w:val="00B25861"/>
    <w:rsid w:val="00B27126"/>
    <w:rsid w:val="00B41A0A"/>
    <w:rsid w:val="00B41D98"/>
    <w:rsid w:val="00B45B2F"/>
    <w:rsid w:val="00B5002A"/>
    <w:rsid w:val="00B646EB"/>
    <w:rsid w:val="00B67480"/>
    <w:rsid w:val="00B70637"/>
    <w:rsid w:val="00B70840"/>
    <w:rsid w:val="00B709A4"/>
    <w:rsid w:val="00B71B21"/>
    <w:rsid w:val="00B76C06"/>
    <w:rsid w:val="00B76C8F"/>
    <w:rsid w:val="00B90AA7"/>
    <w:rsid w:val="00BA6E8E"/>
    <w:rsid w:val="00BA718D"/>
    <w:rsid w:val="00BA74CE"/>
    <w:rsid w:val="00BA7D29"/>
    <w:rsid w:val="00BB1249"/>
    <w:rsid w:val="00BB1C51"/>
    <w:rsid w:val="00BB3ADF"/>
    <w:rsid w:val="00BB3F9B"/>
    <w:rsid w:val="00BB53A9"/>
    <w:rsid w:val="00BC0012"/>
    <w:rsid w:val="00BC099B"/>
    <w:rsid w:val="00BC2999"/>
    <w:rsid w:val="00BC405B"/>
    <w:rsid w:val="00BD64D7"/>
    <w:rsid w:val="00BD6DE1"/>
    <w:rsid w:val="00BE2BBF"/>
    <w:rsid w:val="00BE5B49"/>
    <w:rsid w:val="00C03F50"/>
    <w:rsid w:val="00C05948"/>
    <w:rsid w:val="00C12657"/>
    <w:rsid w:val="00C15F70"/>
    <w:rsid w:val="00C21E6C"/>
    <w:rsid w:val="00C23466"/>
    <w:rsid w:val="00C24E18"/>
    <w:rsid w:val="00C2561F"/>
    <w:rsid w:val="00C30B5A"/>
    <w:rsid w:val="00C338F3"/>
    <w:rsid w:val="00C35A60"/>
    <w:rsid w:val="00C35F43"/>
    <w:rsid w:val="00C3778F"/>
    <w:rsid w:val="00C4079F"/>
    <w:rsid w:val="00C442EC"/>
    <w:rsid w:val="00C447C4"/>
    <w:rsid w:val="00C45FF7"/>
    <w:rsid w:val="00C57E11"/>
    <w:rsid w:val="00C6165F"/>
    <w:rsid w:val="00C62452"/>
    <w:rsid w:val="00C70C44"/>
    <w:rsid w:val="00C74A1B"/>
    <w:rsid w:val="00C93298"/>
    <w:rsid w:val="00C9468B"/>
    <w:rsid w:val="00C94823"/>
    <w:rsid w:val="00C94BA2"/>
    <w:rsid w:val="00CA2E08"/>
    <w:rsid w:val="00CA3E91"/>
    <w:rsid w:val="00CB27A2"/>
    <w:rsid w:val="00CB4B3F"/>
    <w:rsid w:val="00CB618C"/>
    <w:rsid w:val="00CB71B1"/>
    <w:rsid w:val="00CC5ADE"/>
    <w:rsid w:val="00CC7A81"/>
    <w:rsid w:val="00CD2122"/>
    <w:rsid w:val="00CE0CAB"/>
    <w:rsid w:val="00CF7711"/>
    <w:rsid w:val="00D04D74"/>
    <w:rsid w:val="00D122E6"/>
    <w:rsid w:val="00D22A7E"/>
    <w:rsid w:val="00D30D4C"/>
    <w:rsid w:val="00D40B9C"/>
    <w:rsid w:val="00D415C3"/>
    <w:rsid w:val="00D41CA9"/>
    <w:rsid w:val="00D41EF3"/>
    <w:rsid w:val="00D42524"/>
    <w:rsid w:val="00D548AF"/>
    <w:rsid w:val="00D560F9"/>
    <w:rsid w:val="00D5752A"/>
    <w:rsid w:val="00D603B1"/>
    <w:rsid w:val="00D67D7B"/>
    <w:rsid w:val="00D70315"/>
    <w:rsid w:val="00D71319"/>
    <w:rsid w:val="00D80715"/>
    <w:rsid w:val="00D92854"/>
    <w:rsid w:val="00DA5214"/>
    <w:rsid w:val="00DB778E"/>
    <w:rsid w:val="00DC3434"/>
    <w:rsid w:val="00DC6C48"/>
    <w:rsid w:val="00DD1786"/>
    <w:rsid w:val="00DD6BAA"/>
    <w:rsid w:val="00DE33CE"/>
    <w:rsid w:val="00DE457F"/>
    <w:rsid w:val="00DE542F"/>
    <w:rsid w:val="00DE6C51"/>
    <w:rsid w:val="00DF561A"/>
    <w:rsid w:val="00DF64A0"/>
    <w:rsid w:val="00E00619"/>
    <w:rsid w:val="00E0370F"/>
    <w:rsid w:val="00E06EF3"/>
    <w:rsid w:val="00E10926"/>
    <w:rsid w:val="00E17082"/>
    <w:rsid w:val="00E20337"/>
    <w:rsid w:val="00E238CA"/>
    <w:rsid w:val="00E25797"/>
    <w:rsid w:val="00E3070D"/>
    <w:rsid w:val="00E31AA0"/>
    <w:rsid w:val="00E34F99"/>
    <w:rsid w:val="00E3555A"/>
    <w:rsid w:val="00E362AF"/>
    <w:rsid w:val="00E42B27"/>
    <w:rsid w:val="00E431E2"/>
    <w:rsid w:val="00E50724"/>
    <w:rsid w:val="00E531FD"/>
    <w:rsid w:val="00E5779A"/>
    <w:rsid w:val="00E600D5"/>
    <w:rsid w:val="00E677C5"/>
    <w:rsid w:val="00E8214E"/>
    <w:rsid w:val="00E83BF8"/>
    <w:rsid w:val="00E865B2"/>
    <w:rsid w:val="00E91908"/>
    <w:rsid w:val="00E92E37"/>
    <w:rsid w:val="00E93032"/>
    <w:rsid w:val="00E97C1D"/>
    <w:rsid w:val="00EA3A7F"/>
    <w:rsid w:val="00EA6F6D"/>
    <w:rsid w:val="00EA79D3"/>
    <w:rsid w:val="00EC48C3"/>
    <w:rsid w:val="00EC571D"/>
    <w:rsid w:val="00ED3D03"/>
    <w:rsid w:val="00ED6516"/>
    <w:rsid w:val="00EE1ED9"/>
    <w:rsid w:val="00EE532B"/>
    <w:rsid w:val="00EE65E1"/>
    <w:rsid w:val="00EF4FE9"/>
    <w:rsid w:val="00F03794"/>
    <w:rsid w:val="00F0755B"/>
    <w:rsid w:val="00F07B1F"/>
    <w:rsid w:val="00F10444"/>
    <w:rsid w:val="00F10462"/>
    <w:rsid w:val="00F10C3A"/>
    <w:rsid w:val="00F1471D"/>
    <w:rsid w:val="00F17F72"/>
    <w:rsid w:val="00F2202B"/>
    <w:rsid w:val="00F30680"/>
    <w:rsid w:val="00F34C9F"/>
    <w:rsid w:val="00F35E96"/>
    <w:rsid w:val="00F45EB4"/>
    <w:rsid w:val="00F46582"/>
    <w:rsid w:val="00F57557"/>
    <w:rsid w:val="00F621F9"/>
    <w:rsid w:val="00F6491D"/>
    <w:rsid w:val="00F74FAD"/>
    <w:rsid w:val="00F75FF3"/>
    <w:rsid w:val="00F81C83"/>
    <w:rsid w:val="00F81DF7"/>
    <w:rsid w:val="00F82896"/>
    <w:rsid w:val="00F8693F"/>
    <w:rsid w:val="00FA07EB"/>
    <w:rsid w:val="00FA1D0F"/>
    <w:rsid w:val="00FC498B"/>
    <w:rsid w:val="00FC4F45"/>
    <w:rsid w:val="00FC7610"/>
    <w:rsid w:val="00FD27CD"/>
    <w:rsid w:val="00FD70A2"/>
    <w:rsid w:val="00FD7ACD"/>
    <w:rsid w:val="00FD7EE8"/>
    <w:rsid w:val="00FE0339"/>
    <w:rsid w:val="00FE1722"/>
    <w:rsid w:val="00FE27FB"/>
    <w:rsid w:val="00FE37E6"/>
    <w:rsid w:val="00FE4EF1"/>
    <w:rsid w:val="00FF01A9"/>
    <w:rsid w:val="00FF1D73"/>
    <w:rsid w:val="00FF2651"/>
    <w:rsid w:val="00FF53AD"/>
    <w:rsid w:val="00FF7A62"/>
    <w:rsid w:val="00FF7B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v:textbox inset="5.85pt,.7pt,5.85pt,.7pt"/>
    </o:shapedefaults>
    <o:shapelayout v:ext="edit">
      <o:idmap v:ext="edit" data="1"/>
    </o:shapelayout>
  </w:shapeDefaults>
  <w:decimalSymbol w:val="."/>
  <w:listSeparator w:val=","/>
  <w14:docId w14:val="01E89E69"/>
  <w15:chartTrackingRefBased/>
  <w15:docId w15:val="{B18B4CAA-DB4C-42E8-A702-8C7C9DA65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Date"/>
    <w:basedOn w:val="a"/>
    <w:next w:val="a"/>
    <w:rPr>
      <w:sz w:val="24"/>
    </w:rPr>
  </w:style>
  <w:style w:type="paragraph" w:styleId="a6">
    <w:name w:val="Body Text Indent"/>
    <w:basedOn w:val="a"/>
    <w:pPr>
      <w:ind w:leftChars="-23" w:left="-23" w:hangingChars="20" w:hanging="48"/>
    </w:pPr>
    <w:rPr>
      <w:sz w:val="24"/>
    </w:rPr>
  </w:style>
  <w:style w:type="paragraph" w:styleId="2">
    <w:name w:val="Body Text Indent 2"/>
    <w:basedOn w:val="a"/>
    <w:pPr>
      <w:kinsoku w:val="0"/>
      <w:wordWrap w:val="0"/>
      <w:overflowPunct w:val="0"/>
      <w:autoSpaceDE w:val="0"/>
      <w:autoSpaceDN w:val="0"/>
      <w:spacing w:line="311" w:lineRule="exact"/>
      <w:ind w:firstLine="728"/>
    </w:pPr>
    <w:rPr>
      <w:rFonts w:ascii="明朝体" w:eastAsia="明朝体"/>
      <w:spacing w:val="22"/>
      <w:sz w:val="24"/>
    </w:rPr>
  </w:style>
  <w:style w:type="paragraph" w:styleId="3">
    <w:name w:val="Body Text Indent 3"/>
    <w:basedOn w:val="a"/>
    <w:pPr>
      <w:kinsoku w:val="0"/>
      <w:wordWrap w:val="0"/>
      <w:overflowPunct w:val="0"/>
      <w:autoSpaceDE w:val="0"/>
      <w:autoSpaceDN w:val="0"/>
      <w:spacing w:line="311" w:lineRule="exact"/>
      <w:ind w:left="476" w:firstLine="280"/>
    </w:pPr>
    <w:rPr>
      <w:rFonts w:ascii="明朝体" w:eastAsia="明朝体"/>
      <w:spacing w:val="22"/>
      <w:sz w:val="24"/>
    </w:rPr>
  </w:style>
  <w:style w:type="paragraph" w:styleId="a7">
    <w:name w:val="Balloon Text"/>
    <w:basedOn w:val="a"/>
    <w:semiHidden/>
    <w:rsid w:val="00FA07EB"/>
    <w:rPr>
      <w:rFonts w:ascii="Arial" w:eastAsia="ＭＳ ゴシック" w:hAnsi="Arial"/>
      <w:sz w:val="18"/>
      <w:szCs w:val="18"/>
    </w:rPr>
  </w:style>
  <w:style w:type="character" w:styleId="a8">
    <w:name w:val="Hyperlink"/>
    <w:rsid w:val="00FC498B"/>
    <w:rPr>
      <w:color w:val="0000FF"/>
      <w:u w:val="single"/>
    </w:rPr>
  </w:style>
  <w:style w:type="character" w:styleId="a9">
    <w:name w:val="annotation reference"/>
    <w:rsid w:val="00D122E6"/>
    <w:rPr>
      <w:sz w:val="18"/>
      <w:szCs w:val="18"/>
    </w:rPr>
  </w:style>
  <w:style w:type="paragraph" w:styleId="aa">
    <w:name w:val="annotation text"/>
    <w:basedOn w:val="a"/>
    <w:link w:val="ab"/>
    <w:rsid w:val="00D122E6"/>
    <w:pPr>
      <w:jc w:val="left"/>
    </w:pPr>
  </w:style>
  <w:style w:type="character" w:customStyle="1" w:styleId="ab">
    <w:name w:val="コメント文字列 (文字)"/>
    <w:link w:val="aa"/>
    <w:rsid w:val="00D122E6"/>
    <w:rPr>
      <w:kern w:val="2"/>
      <w:sz w:val="21"/>
    </w:rPr>
  </w:style>
  <w:style w:type="paragraph" w:styleId="ac">
    <w:name w:val="annotation subject"/>
    <w:basedOn w:val="aa"/>
    <w:next w:val="aa"/>
    <w:link w:val="ad"/>
    <w:rsid w:val="00D122E6"/>
    <w:rPr>
      <w:b/>
      <w:bCs/>
    </w:rPr>
  </w:style>
  <w:style w:type="character" w:customStyle="1" w:styleId="ad">
    <w:name w:val="コメント内容 (文字)"/>
    <w:link w:val="ac"/>
    <w:rsid w:val="00D122E6"/>
    <w:rPr>
      <w:b/>
      <w:bCs/>
      <w:kern w:val="2"/>
      <w:sz w:val="21"/>
    </w:rPr>
  </w:style>
  <w:style w:type="character" w:styleId="ae">
    <w:name w:val="Unresolved Mention"/>
    <w:uiPriority w:val="99"/>
    <w:semiHidden/>
    <w:unhideWhenUsed/>
    <w:rsid w:val="00296E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kf-ukeire@city.yokohama.lg.j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60C26-F2B4-47D4-A45B-AB8462638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2145</Words>
  <Characters>371</Characters>
  <Application>Microsoft Office Word</Application>
  <DocSecurity>0</DocSecurity>
  <Lines>3</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2511</CharactersWithSpaces>
  <SharedDoc>false</SharedDoc>
  <HLinks>
    <vt:vector size="6" baseType="variant">
      <vt:variant>
        <vt:i4>1048615</vt:i4>
      </vt:variant>
      <vt:variant>
        <vt:i4>0</vt:i4>
      </vt:variant>
      <vt:variant>
        <vt:i4>0</vt:i4>
      </vt:variant>
      <vt:variant>
        <vt:i4>5</vt:i4>
      </vt:variant>
      <vt:variant>
        <vt:lpwstr>mailto:kf-ukeire@city.yokohama.jp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赤池 洋一</dc:creator>
  <cp:keywords/>
  <cp:lastModifiedBy>赤池 洋一</cp:lastModifiedBy>
  <cp:revision>12</cp:revision>
  <cp:lastPrinted>1899-12-31T15:00:00Z</cp:lastPrinted>
  <dcterms:created xsi:type="dcterms:W3CDTF">2026-05-08T07:44:00Z</dcterms:created>
  <dcterms:modified xsi:type="dcterms:W3CDTF">2026-05-13T01:38:00Z</dcterms:modified>
</cp:coreProperties>
</file>